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4C62">
      <w:pPr>
        <w:adjustRightInd w:val="0"/>
        <w:snapToGrid w:val="0"/>
        <w:spacing w:line="40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1</w:t>
      </w:r>
    </w:p>
    <w:p w14:paraId="694C52A2">
      <w:pPr>
        <w:adjustRightInd w:val="0"/>
        <w:snapToGrid w:val="0"/>
        <w:spacing w:after="312" w:afterLines="100" w:line="44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海南热带海洋学院教材选用教师评价表</w:t>
      </w:r>
    </w:p>
    <w:p w14:paraId="79CA44C8">
      <w:pPr>
        <w:adjustRightInd w:val="0"/>
        <w:snapToGrid w:val="0"/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课程名称：</w:t>
      </w:r>
      <w:r>
        <w:rPr>
          <w:b/>
          <w:szCs w:val="21"/>
        </w:rPr>
        <w:t xml:space="preserve">                          </w:t>
      </w:r>
      <w:r>
        <w:rPr>
          <w:rFonts w:hint="eastAsia"/>
          <w:b/>
          <w:szCs w:val="21"/>
        </w:rPr>
        <w:t>开课学院：</w:t>
      </w:r>
      <w:r>
        <w:rPr>
          <w:b/>
          <w:szCs w:val="21"/>
        </w:rPr>
        <w:t xml:space="preserve">               </w:t>
      </w:r>
      <w:r>
        <w:rPr>
          <w:rFonts w:hint="eastAsia"/>
          <w:b/>
          <w:szCs w:val="21"/>
        </w:rPr>
        <w:t>使用专业年级：</w:t>
      </w:r>
    </w:p>
    <w:p w14:paraId="22A23CB9">
      <w:pPr>
        <w:adjustRightInd w:val="0"/>
        <w:snapToGrid w:val="0"/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教材名称：</w:t>
      </w:r>
      <w:r>
        <w:rPr>
          <w:rFonts w:ascii="宋体" w:hAnsi="宋体"/>
          <w:b/>
          <w:szCs w:val="21"/>
        </w:rPr>
        <w:t xml:space="preserve">                     </w:t>
      </w:r>
      <w:r>
        <w:rPr>
          <w:b/>
          <w:szCs w:val="21"/>
        </w:rPr>
        <w:t xml:space="preserve">       </w:t>
      </w:r>
      <w:r>
        <w:rPr>
          <w:rFonts w:hint="eastAsia"/>
          <w:b/>
          <w:szCs w:val="21"/>
        </w:rPr>
        <w:t>出版社：</w:t>
      </w:r>
      <w:r>
        <w:rPr>
          <w:rFonts w:ascii="宋体" w:hAnsi="宋体"/>
          <w:b/>
          <w:szCs w:val="21"/>
        </w:rPr>
        <w:t xml:space="preserve">         </w:t>
      </w:r>
      <w:r>
        <w:rPr>
          <w:b/>
          <w:szCs w:val="21"/>
        </w:rPr>
        <w:t xml:space="preserve">              </w:t>
      </w:r>
      <w:r>
        <w:rPr>
          <w:rFonts w:hint="eastAsia"/>
          <w:b/>
          <w:szCs w:val="21"/>
        </w:rPr>
        <w:t>编者：</w:t>
      </w:r>
    </w:p>
    <w:p w14:paraId="5F78CC0E">
      <w:pPr>
        <w:adjustRightInd w:val="0"/>
        <w:snapToGrid w:val="0"/>
        <w:spacing w:line="400" w:lineRule="exact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出版时间：</w:t>
      </w:r>
      <w:r>
        <w:rPr>
          <w:rFonts w:ascii="宋体" w:hAnsi="宋体"/>
          <w:b/>
          <w:szCs w:val="21"/>
        </w:rPr>
        <w:t xml:space="preserve"> </w:t>
      </w:r>
      <w:r>
        <w:rPr>
          <w:b/>
          <w:szCs w:val="21"/>
        </w:rPr>
        <w:t xml:space="preserve">                         </w:t>
      </w:r>
      <w:r>
        <w:rPr>
          <w:rFonts w:hint="eastAsia"/>
          <w:b/>
          <w:szCs w:val="21"/>
        </w:rPr>
        <w:t>印刷时间：</w:t>
      </w:r>
      <w:r>
        <w:rPr>
          <w:b/>
          <w:szCs w:val="21"/>
        </w:rPr>
        <w:t xml:space="preserve">                      ISBN</w:t>
      </w:r>
      <w:r>
        <w:rPr>
          <w:rFonts w:hint="eastAsia"/>
          <w:b/>
          <w:szCs w:val="21"/>
        </w:rPr>
        <w:t>：</w:t>
      </w:r>
      <w:r>
        <w:rPr>
          <w:rFonts w:ascii="宋体" w:hAnsi="宋体"/>
          <w:b/>
          <w:szCs w:val="21"/>
        </w:rPr>
        <w:t xml:space="preserve"> 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6352"/>
        <w:gridCol w:w="713"/>
        <w:gridCol w:w="738"/>
      </w:tblGrid>
      <w:tr w14:paraId="6879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4D2A">
            <w:pPr>
              <w:ind w:right="-107" w:rightChars="-5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指标体系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91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指标内涵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A9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BB3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 w14:paraId="2C79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1B9E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教材思想性</w:t>
            </w:r>
          </w:p>
          <w:p w14:paraId="19F161BD">
            <w:pPr>
              <w:adjustRightInd w:val="0"/>
              <w:snapToGrid w:val="0"/>
              <w:ind w:left="221" w:leftChars="56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（20分）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AB28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符合党和国家的教育方针、政策、法规，无政治性错误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17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EEF0">
            <w:pPr>
              <w:rPr>
                <w:szCs w:val="21"/>
              </w:rPr>
            </w:pPr>
          </w:p>
        </w:tc>
      </w:tr>
      <w:tr w14:paraId="690B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FA18">
            <w:pPr>
              <w:widowControl/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5C1B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正确运用马克思主义的立场、观点、方法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FF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3736">
            <w:pPr>
              <w:rPr>
                <w:szCs w:val="21"/>
              </w:rPr>
            </w:pPr>
          </w:p>
        </w:tc>
      </w:tr>
      <w:tr w14:paraId="02FC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654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教材科学性</w:t>
            </w:r>
          </w:p>
          <w:p w14:paraId="67C3E25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（18分）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7E21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能反映本学科国内外科学研究和教学研究的先进成果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84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1F2A">
            <w:pPr>
              <w:rPr>
                <w:szCs w:val="21"/>
              </w:rPr>
            </w:pPr>
          </w:p>
        </w:tc>
      </w:tr>
      <w:tr w14:paraId="4647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0F5E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0D35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能完整表达本课程应包含的知识，反映其相互联系及发展规律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结构严谨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9E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E1181">
            <w:pPr>
              <w:rPr>
                <w:szCs w:val="21"/>
              </w:rPr>
            </w:pPr>
          </w:p>
        </w:tc>
      </w:tr>
      <w:tr w14:paraId="7BC4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7497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4F9175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能正确阐述本学科的科学理论和概念，注意理论联系实际，以案例阐述理论，对实践具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/>
                <w:szCs w:val="21"/>
              </w:rPr>
              <w:t>指导作用，概念表述简明准确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9DF3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718B97">
            <w:pPr>
              <w:rPr>
                <w:szCs w:val="21"/>
              </w:rPr>
            </w:pPr>
          </w:p>
        </w:tc>
      </w:tr>
      <w:tr w14:paraId="7B44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A0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教学适用性</w:t>
            </w:r>
          </w:p>
          <w:p w14:paraId="114A44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（45分）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08AC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符合人才培养目标及本课程教学内容的要求，取材合适、深度适宜、份量适中、举例应用恰当丰富，使用单位多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2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A053">
            <w:pPr>
              <w:rPr>
                <w:szCs w:val="21"/>
              </w:rPr>
            </w:pPr>
          </w:p>
        </w:tc>
      </w:tr>
      <w:tr w14:paraId="3614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4345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3B39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是否近五年出版（是：得5分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否：得0分）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2D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38DEA">
            <w:pPr>
              <w:rPr>
                <w:szCs w:val="21"/>
              </w:rPr>
            </w:pPr>
          </w:p>
        </w:tc>
      </w:tr>
      <w:tr w14:paraId="2ABE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4EF0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62A5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是否是统编教材目录推荐的教材（是：得5分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否：得0分）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7F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661F6">
            <w:pPr>
              <w:rPr>
                <w:szCs w:val="21"/>
              </w:rPr>
            </w:pPr>
          </w:p>
        </w:tc>
      </w:tr>
      <w:tr w14:paraId="10C4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CA61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94A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符合课程教学要求和认知规律，逻辑性强，富有启发性，文字规范、简练，语言准确流畅、通俗易懂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符合语法规则，叙述生动便于学生学习。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2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6D47">
            <w:pPr>
              <w:rPr>
                <w:szCs w:val="21"/>
              </w:rPr>
            </w:pPr>
          </w:p>
        </w:tc>
      </w:tr>
      <w:tr w14:paraId="6C88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4906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8AC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符合本学科或课程教学要求，教学目标明确，取材合适，深度适宜，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分量</w:t>
            </w:r>
            <w:r>
              <w:rPr>
                <w:rFonts w:hint="eastAsia" w:ascii="宋体" w:hAnsi="宋体"/>
                <w:szCs w:val="21"/>
              </w:rPr>
              <w:t>适度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D2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35E0">
            <w:pPr>
              <w:rPr>
                <w:szCs w:val="21"/>
              </w:rPr>
            </w:pPr>
          </w:p>
        </w:tc>
      </w:tr>
      <w:tr w14:paraId="082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CEF3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4F46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例证、习题难度适宜，有利于培养学生能力，绪论、正文、习题、思考题、实验题、索引、参考文献齐全且著录准确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06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97601">
            <w:pPr>
              <w:rPr>
                <w:szCs w:val="21"/>
              </w:rPr>
            </w:pPr>
          </w:p>
        </w:tc>
      </w:tr>
      <w:tr w14:paraId="6134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975B"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教材特色</w:t>
            </w:r>
          </w:p>
          <w:p w14:paraId="317AC8B6">
            <w:pPr>
              <w:ind w:left="103" w:hanging="103" w:hanging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（7分）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F36A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体系结构及内容有别于同类教材，富有创新，具有明显的时代和地域特色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56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9B7A3">
            <w:pPr>
              <w:rPr>
                <w:szCs w:val="21"/>
              </w:rPr>
            </w:pPr>
          </w:p>
        </w:tc>
      </w:tr>
      <w:tr w14:paraId="1692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AE71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3A38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教学内容组织及其结构合理，学习路径明确，知识关联清晰，符合教改要求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30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AC26B">
            <w:pPr>
              <w:rPr>
                <w:szCs w:val="21"/>
              </w:rPr>
            </w:pPr>
          </w:p>
        </w:tc>
      </w:tr>
      <w:tr w14:paraId="28FA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2A50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9C86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与其他统编教材相比有创新，有较成熟的教学课件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02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C7181">
            <w:pPr>
              <w:rPr>
                <w:szCs w:val="21"/>
              </w:rPr>
            </w:pPr>
          </w:p>
        </w:tc>
      </w:tr>
      <w:tr w14:paraId="6BD6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A9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编印水平</w:t>
            </w:r>
          </w:p>
          <w:p w14:paraId="65212D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（10分）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83D19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线画清晰、准确、美观，位置准确图文配合得当，大小恰当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6A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7DB8BA">
            <w:pPr>
              <w:rPr>
                <w:szCs w:val="21"/>
              </w:rPr>
            </w:pPr>
          </w:p>
        </w:tc>
      </w:tr>
      <w:tr w14:paraId="2538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106E">
            <w:pPr>
              <w:widowControl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E5BC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图文并茂，图表设计清晰、准确，标点、符号、公式、数据、计量单位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符合国家标准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2AE2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459D7">
            <w:pPr>
              <w:rPr>
                <w:szCs w:val="21"/>
              </w:rPr>
            </w:pPr>
          </w:p>
        </w:tc>
      </w:tr>
      <w:tr w14:paraId="408D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2945">
            <w:pPr>
              <w:widowControl/>
              <w:rPr>
                <w:b/>
                <w:szCs w:val="21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00E9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字体规范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印刷清晰，差错率符合规定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低于万分之一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30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3F6AF">
            <w:pPr>
              <w:rPr>
                <w:szCs w:val="21"/>
              </w:rPr>
            </w:pPr>
          </w:p>
        </w:tc>
      </w:tr>
      <w:tr w14:paraId="4BF0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BCB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F0B76">
            <w:pPr>
              <w:jc w:val="center"/>
              <w:rPr>
                <w:szCs w:val="21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EF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F18C8">
            <w:pPr>
              <w:jc w:val="center"/>
              <w:rPr>
                <w:szCs w:val="21"/>
              </w:rPr>
            </w:pPr>
          </w:p>
        </w:tc>
      </w:tr>
    </w:tbl>
    <w:p w14:paraId="2014F1AF">
      <w:pPr>
        <w:spacing w:line="600" w:lineRule="exact"/>
        <w:jc w:val="center"/>
      </w:pPr>
      <w:r>
        <w:rPr>
          <w:rFonts w:hint="eastAsia"/>
          <w:sz w:val="24"/>
        </w:rPr>
        <w:t>评议人：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职称：        所在专业：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2JlMGEwYmMzMzZkMTkzODIxNGU1NzczN2QyOTgifQ=="/>
  </w:docVars>
  <w:rsids>
    <w:rsidRoot w:val="25DC4641"/>
    <w:rsid w:val="0C7B1B6D"/>
    <w:rsid w:val="17257DE8"/>
    <w:rsid w:val="18F9547B"/>
    <w:rsid w:val="25DC4641"/>
    <w:rsid w:val="34A67E07"/>
    <w:rsid w:val="3820526A"/>
    <w:rsid w:val="40DD4F89"/>
    <w:rsid w:val="41F61BE6"/>
    <w:rsid w:val="4660470D"/>
    <w:rsid w:val="47DB133A"/>
    <w:rsid w:val="723B701D"/>
    <w:rsid w:val="73E24E1A"/>
    <w:rsid w:val="7BA774D1"/>
    <w:rsid w:val="7FB90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</Words>
  <Characters>748</Characters>
  <Lines>0</Lines>
  <Paragraphs>0</Paragraphs>
  <TotalTime>0</TotalTime>
  <ScaleCrop>false</ScaleCrop>
  <LinksUpToDate>false</LinksUpToDate>
  <CharactersWithSpaces>928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2021-10-18T03:30:00Z</dcterms:created>
  <dc:creator>SQX</dc:creator>
  <cp:lastModifiedBy>ZDK_Poplar</cp:lastModifiedBy>
  <dcterms:modified xsi:type="dcterms:W3CDTF">2026-05-29T03:12:16Z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C01F306ADA3C47B0BCC271D87D6AAD24_13</vt:lpwstr>
  </property>
  <property fmtid="{D5CDD505-2E9C-101B-9397-08002B2CF9AE}" pid="4" name="KSOTemplateDocerSaveRecord">
    <vt:lpwstr>eyJoZGlkIjoiNTlkMTU0NTEyYzQ4MDAzOTFlMDI4NDQwODBhM2IwM2IiLCJ1c2VySWQiOiI1NTQ1OTg1MDYifQ==</vt:lpwstr>
  </property>
</Properties>
</file>