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</w:p>
    <w:p>
      <w:pPr>
        <w:spacing w:after="312" w:afterLines="100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海南热带海洋学院教材选用学生评价表</w:t>
      </w:r>
    </w:p>
    <w:p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课程名称：</w:t>
      </w:r>
      <w:r>
        <w:rPr>
          <w:b/>
          <w:sz w:val="24"/>
          <w:szCs w:val="24"/>
        </w:rPr>
        <w:t xml:space="preserve">                       </w:t>
      </w:r>
      <w:r>
        <w:rPr>
          <w:rFonts w:hint="eastAsia"/>
          <w:b/>
          <w:sz w:val="24"/>
          <w:szCs w:val="24"/>
        </w:rPr>
        <w:t>开课学院：</w:t>
      </w:r>
      <w:r>
        <w:rPr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使用专业年级：</w:t>
      </w:r>
      <w:r>
        <w:rPr>
          <w:b/>
          <w:sz w:val="24"/>
          <w:szCs w:val="24"/>
        </w:rPr>
        <w:t xml:space="preserve"> </w:t>
      </w:r>
    </w:p>
    <w:p>
      <w:pPr>
        <w:adjustRightInd w:val="0"/>
        <w:snapToGrid w:val="0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教材名称：</w:t>
      </w:r>
      <w:r>
        <w:rPr>
          <w:rFonts w:ascii="宋体" w:hAnsi="宋体"/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出版社：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编者：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after="156" w:afterLines="50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出版时间：</w:t>
      </w:r>
      <w:r>
        <w:rPr>
          <w:rFonts w:ascii="宋体" w:hAnsi="宋体"/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印刷时间：</w:t>
      </w:r>
      <w:r>
        <w:rPr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ISBN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083"/>
        <w:gridCol w:w="671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质量指标体系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涵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1" w:leftChars="56" w:hanging="103" w:hanging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教材思想性（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符合党和国家的教育方针、政策、法规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正确运用马克思主义的立场、观点、方法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教材科学性（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能反映本学科国内外科学研究和教学研究的先进成果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理论体系科学、结构合理，能够做到理论联系实际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概念表述简明准确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符合学院的学生培养方向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教学适用性（</w:t>
            </w:r>
            <w:r>
              <w:rPr>
                <w:b/>
                <w:szCs w:val="21"/>
              </w:rPr>
              <w:t>35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有无适合本课程的马工程的相关教材（有：得0分；无：得5分）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是否近五年出版（是：得5分；否：得0分）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是否是统编或部编教材、国家级或省级规划教材（是：得5分；否：得0分）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符合学生认知规律，逻辑性强，富有启发性，便于学生学习。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符合本学科或课程教学要求，教学目标明确，取材合适，深度适宜，份量适度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例证、习题难度适宜，有利于培养学生能力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教材特色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具有明显的时代和地域特色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教学内容组织及其结构合理，学习路径明确，知识关联清晰，符合教改要求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与其他统编教材相比有创新，有较成熟的教学课件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编印水平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文字规范、语言准确流畅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图形、符号、单位符合国家标准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图文并茂，图文配合得当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印刷清晰，差错率符合规定(低于万分之一)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>评议人：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学号：            班级：         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日</w:t>
      </w:r>
    </w:p>
    <w:p/>
    <w:sectPr>
      <w:pgSz w:w="11906" w:h="16838"/>
      <w:pgMar w:top="1701" w:right="1588" w:bottom="1474" w:left="147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JlMGEwYmMzMzZkMTkzODIxNGU1NzczN2QyOTgifQ=="/>
  </w:docVars>
  <w:rsids>
    <w:rsidRoot w:val="6107652A"/>
    <w:rsid w:val="0B4E422D"/>
    <w:rsid w:val="1E167A51"/>
    <w:rsid w:val="50040DA0"/>
    <w:rsid w:val="6107652A"/>
    <w:rsid w:val="7A956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551</Characters>
  <Lines>0</Lines>
  <Paragraphs>0</Paragraphs>
  <TotalTime>0</TotalTime>
  <ScaleCrop>false</ScaleCrop>
  <LinksUpToDate>false</LinksUpToDate>
  <CharactersWithSpaces>732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2021-10-18T03:30:00Z</dcterms:created>
  <dc:creator>SQX</dc:creator>
  <cp:lastModifiedBy>Indy</cp:lastModifiedBy>
  <dcterms:modified xsi:type="dcterms:W3CDTF">2024-06-12T09:22:40Z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D224F259984048EDA6C1A9A4EEEF8330</vt:lpwstr>
  </property>
</Properties>
</file>