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CB5" w:rsidRDefault="00A86CB5">
      <w:pPr>
        <w:widowControl/>
        <w:spacing w:line="360" w:lineRule="auto"/>
        <w:jc w:val="center"/>
        <w:rPr>
          <w:rFonts w:ascii="宋体" w:hAnsi="宋体" w:cs="宋体"/>
          <w:b/>
          <w:bCs/>
          <w:kern w:val="0"/>
          <w:sz w:val="36"/>
          <w:szCs w:val="32"/>
        </w:rPr>
      </w:pPr>
    </w:p>
    <w:p w:rsidR="00A86CB5" w:rsidRDefault="00A86CB5">
      <w:pPr>
        <w:widowControl/>
        <w:spacing w:line="360" w:lineRule="auto"/>
        <w:jc w:val="center"/>
        <w:rPr>
          <w:rFonts w:ascii="宋体" w:hAnsi="宋体" w:cs="宋体"/>
          <w:b/>
          <w:bCs/>
          <w:kern w:val="0"/>
          <w:sz w:val="36"/>
          <w:szCs w:val="32"/>
        </w:rPr>
      </w:pPr>
    </w:p>
    <w:p w:rsidR="00A86CB5" w:rsidRDefault="00A86CB5">
      <w:pPr>
        <w:widowControl/>
        <w:spacing w:line="360" w:lineRule="auto"/>
        <w:jc w:val="center"/>
        <w:rPr>
          <w:rFonts w:ascii="宋体" w:hAnsi="宋体" w:cs="宋体"/>
          <w:b/>
          <w:bCs/>
          <w:kern w:val="0"/>
          <w:sz w:val="36"/>
          <w:szCs w:val="32"/>
        </w:rPr>
      </w:pPr>
    </w:p>
    <w:p w:rsidR="00A86CB5" w:rsidRDefault="00A86CB5">
      <w:pPr>
        <w:widowControl/>
        <w:spacing w:line="360" w:lineRule="auto"/>
        <w:jc w:val="center"/>
        <w:rPr>
          <w:rFonts w:ascii="宋体" w:hAnsi="宋体" w:cs="宋体"/>
          <w:b/>
          <w:bCs/>
          <w:kern w:val="0"/>
          <w:sz w:val="36"/>
          <w:szCs w:val="32"/>
        </w:rPr>
      </w:pPr>
    </w:p>
    <w:p w:rsidR="00A86CB5" w:rsidRDefault="008F6160">
      <w:pPr>
        <w:widowControl/>
        <w:spacing w:line="360" w:lineRule="auto"/>
        <w:jc w:val="center"/>
        <w:rPr>
          <w:rFonts w:ascii="宋体" w:hAnsi="宋体" w:cs="宋体"/>
          <w:b/>
          <w:bCs/>
          <w:kern w:val="0"/>
          <w:sz w:val="60"/>
          <w:szCs w:val="60"/>
        </w:rPr>
      </w:pPr>
      <w:r>
        <w:rPr>
          <w:rFonts w:ascii="方正小标宋简体" w:eastAsia="方正小标宋简体" w:hAnsi="方正小标宋简体" w:cs="方正小标宋简体" w:hint="eastAsia"/>
          <w:b/>
          <w:bCs/>
          <w:color w:val="FF0000"/>
          <w:kern w:val="0"/>
          <w:sz w:val="60"/>
          <w:szCs w:val="60"/>
        </w:rPr>
        <w:t>海南热带海洋学院教务处文件</w:t>
      </w:r>
    </w:p>
    <w:p w:rsidR="00A86CB5" w:rsidRDefault="00A86CB5">
      <w:pPr>
        <w:widowControl/>
        <w:spacing w:line="360" w:lineRule="auto"/>
        <w:jc w:val="center"/>
        <w:rPr>
          <w:rFonts w:ascii="宋体" w:hAnsi="宋体" w:cs="宋体"/>
          <w:b/>
          <w:bCs/>
          <w:kern w:val="0"/>
          <w:sz w:val="36"/>
          <w:szCs w:val="32"/>
        </w:rPr>
      </w:pPr>
    </w:p>
    <w:p w:rsidR="00A86CB5" w:rsidRDefault="008F6160">
      <w:pPr>
        <w:widowControl/>
        <w:spacing w:line="360" w:lineRule="auto"/>
        <w:jc w:val="center"/>
        <w:rPr>
          <w:rFonts w:ascii="仿宋_GB2312" w:eastAsia="仿宋_GB2312" w:hAnsi="ˎ̥"/>
          <w:b/>
          <w:bCs/>
          <w:color w:val="000000"/>
          <w:sz w:val="32"/>
          <w:szCs w:val="32"/>
        </w:rPr>
      </w:pPr>
      <w:r>
        <w:rPr>
          <w:noProof/>
          <w:sz w:val="32"/>
        </w:rP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293370</wp:posOffset>
                </wp:positionV>
                <wp:extent cx="0" cy="19050"/>
                <wp:effectExtent l="4445" t="0" r="14605" b="0"/>
                <wp:wrapNone/>
                <wp:docPr id="1" name="直接连接符 1"/>
                <wp:cNvGraphicFramePr/>
                <a:graphic xmlns:a="http://schemas.openxmlformats.org/drawingml/2006/main">
                  <a:graphicData uri="http://schemas.microsoft.com/office/word/2010/wordprocessingShape">
                    <wps:wsp>
                      <wps:cNvCnPr/>
                      <wps:spPr>
                        <a:xfrm>
                          <a:off x="1051560" y="3783330"/>
                          <a:ext cx="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2pt;margin-top:23.1pt;height:1.5pt;width:0pt;z-index:251659264;mso-width-relative:page;mso-height-relative:page;" filled="f" stroked="t" coordsize="21600,21600" o:gfxdata="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yY0DQ2AAAAAkBAAAPAAAAAAAAAAEAIAAAACIAAABkcnMvZG93&#10;bnJldi54bWxQSwECFAAUAAAACACHTuJABlo1YgACAADdAwAADgAAAAAAAAABACAAAAAnAQAAZHJz&#10;L2Uyb0RvYy54bWxQSwUGAAAAAAYABgBZAQAAmQUAAAAA&#10;">
                <v:fill on="f" focussize="0,0"/>
                <v:stroke color="#4A7EBB [3204]" joinstyle="round"/>
                <v:imagedata o:title=""/>
                <o:lock v:ext="edit" aspectratio="f"/>
              </v:line>
            </w:pict>
          </mc:Fallback>
        </mc:AlternateContent>
      </w:r>
      <w:r>
        <w:rPr>
          <w:rFonts w:ascii="仿宋_GB2312" w:eastAsia="仿宋_GB2312" w:hAnsi="ˎ̥" w:hint="eastAsia"/>
          <w:b/>
          <w:bCs/>
          <w:color w:val="000000"/>
          <w:sz w:val="32"/>
          <w:szCs w:val="32"/>
        </w:rPr>
        <w:t>热海大教〔2022〕11号</w:t>
      </w:r>
    </w:p>
    <w:p w:rsidR="00A86CB5" w:rsidRDefault="008F6160">
      <w:pPr>
        <w:widowControl/>
        <w:spacing w:line="360" w:lineRule="auto"/>
        <w:jc w:val="center"/>
        <w:rPr>
          <w:rFonts w:ascii="仿宋_GB2312" w:eastAsia="仿宋_GB2312" w:hAnsi="ˎ̥"/>
          <w:b/>
          <w:bCs/>
          <w:color w:val="000000"/>
          <w:sz w:val="32"/>
          <w:szCs w:val="32"/>
        </w:rPr>
      </w:pPr>
      <w:r>
        <w:rPr>
          <w:noProof/>
          <w:sz w:val="32"/>
        </w:rP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ragraph">
                  <wp:posOffset>11430</wp:posOffset>
                </wp:positionV>
                <wp:extent cx="5543550" cy="19050"/>
                <wp:effectExtent l="0" t="4445" r="0" b="5080"/>
                <wp:wrapNone/>
                <wp:docPr id="2" name="直接连接符 2"/>
                <wp:cNvGraphicFramePr/>
                <a:graphic xmlns:a="http://schemas.openxmlformats.org/drawingml/2006/main">
                  <a:graphicData uri="http://schemas.microsoft.com/office/word/2010/wordprocessingShape">
                    <wps:wsp>
                      <wps:cNvCnPr/>
                      <wps:spPr>
                        <a:xfrm>
                          <a:off x="1089660" y="3897630"/>
                          <a:ext cx="5543550" cy="1905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4.2pt;margin-top:0.9pt;height:1.5pt;width:436.5pt;z-index:251660288;mso-width-relative:page;mso-height-relative:page;" filled="f" stroked="t" coordsize="21600,21600" o:gfxdata="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CQmUGdIAAAAGAQAADwAAAAAAAAABACAAAAAiAAAAZHJzL2Rvd25yZXYueG1sUEsBAhQA&#10;FAAAAAgAh07iQPIoc/QxAgAAVwQAAA4AAAAAAAAAAQAgAAAAIQEAAGRycy9lMm9Eb2MueG1sUEsF&#10;BgAAAAAGAAYAWQEAAMQFAAAAAA==&#10;">
                <v:fill on="f" focussize="0,0"/>
                <v:stroke weight="2pt" color="#C0504D [3205]" joinstyle="round"/>
                <v:imagedata o:title=""/>
                <o:lock v:ext="edit" aspectratio="f"/>
                <v:shadow on="t" color="#000000" opacity="24903f" offset="0pt,1.5748031496063pt" origin="0f,32768f" matrix="65536f,0f,0f,65536f"/>
              </v:line>
            </w:pict>
          </mc:Fallback>
        </mc:AlternateContent>
      </w:r>
    </w:p>
    <w:p w:rsidR="00A86CB5" w:rsidRDefault="008F6160">
      <w:pPr>
        <w:spacing w:line="600" w:lineRule="exact"/>
        <w:jc w:val="center"/>
        <w:rPr>
          <w:rFonts w:ascii="方正小标宋简体" w:eastAsia="方正小标宋简体" w:hAnsi="仿宋"/>
          <w:b/>
          <w:sz w:val="44"/>
          <w:szCs w:val="44"/>
        </w:rPr>
      </w:pPr>
      <w:r>
        <w:rPr>
          <w:rFonts w:ascii="方正小标宋简体" w:eastAsia="方正小标宋简体" w:hAnsi="仿宋" w:hint="eastAsia"/>
          <w:b/>
          <w:sz w:val="44"/>
          <w:szCs w:val="44"/>
        </w:rPr>
        <w:t>海南热带海洋学院教务处</w:t>
      </w:r>
    </w:p>
    <w:p w:rsidR="00A86CB5" w:rsidRDefault="008F6160" w:rsidP="00CB19C4">
      <w:pPr>
        <w:spacing w:afterLines="150" w:after="468" w:line="560" w:lineRule="exact"/>
        <w:jc w:val="center"/>
        <w:rPr>
          <w:rFonts w:ascii="黑体" w:eastAsia="黑体" w:hAnsi="黑体" w:cs="黑体"/>
          <w:sz w:val="32"/>
          <w:szCs w:val="32"/>
        </w:rPr>
      </w:pPr>
      <w:r>
        <w:rPr>
          <w:rFonts w:ascii="方正小标宋简体" w:eastAsia="方正小标宋简体" w:hAnsi="仿宋" w:hint="eastAsia"/>
          <w:b/>
          <w:sz w:val="44"/>
          <w:szCs w:val="44"/>
        </w:rPr>
        <w:t>关于公布校级</w:t>
      </w:r>
      <w:proofErr w:type="gramStart"/>
      <w:r>
        <w:rPr>
          <w:rFonts w:ascii="方正小标宋简体" w:eastAsia="方正小标宋简体" w:hAnsi="仿宋" w:hint="eastAsia"/>
          <w:b/>
          <w:sz w:val="44"/>
          <w:szCs w:val="44"/>
        </w:rPr>
        <w:t>课程思政示范</w:t>
      </w:r>
      <w:proofErr w:type="gramEnd"/>
      <w:r>
        <w:rPr>
          <w:rFonts w:ascii="方正小标宋简体" w:eastAsia="方正小标宋简体" w:hAnsi="仿宋" w:hint="eastAsia"/>
          <w:b/>
          <w:sz w:val="44"/>
          <w:szCs w:val="44"/>
        </w:rPr>
        <w:t>课程名单的  通  知</w:t>
      </w:r>
    </w:p>
    <w:p w:rsidR="00A86CB5" w:rsidRDefault="008F616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各二级学院及相关部门：</w:t>
      </w:r>
    </w:p>
    <w:p w:rsidR="00A86CB5" w:rsidRDefault="008F61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贯彻落实《高等学校课程思政建设指导纲要》，根据《海南热带海洋学院教务处关于开展校级课程思政示范项目立项建设工作的通知》（热海大教〔2021〕81号）和《海南热带海洋学院办公室关于印发海南热带海洋学院课程思政建设工作方案的通知》（热海大办〔2020〕142号）要求，教务处组织开展了校级</w:t>
      </w:r>
      <w:proofErr w:type="gramStart"/>
      <w:r>
        <w:rPr>
          <w:rFonts w:ascii="仿宋_GB2312" w:eastAsia="仿宋_GB2312" w:hAnsi="仿宋_GB2312" w:cs="仿宋_GB2312" w:hint="eastAsia"/>
          <w:sz w:val="32"/>
          <w:szCs w:val="32"/>
        </w:rPr>
        <w:t>课程思政示范</w:t>
      </w:r>
      <w:proofErr w:type="gramEnd"/>
      <w:r>
        <w:rPr>
          <w:rFonts w:ascii="仿宋_GB2312" w:eastAsia="仿宋_GB2312" w:hAnsi="仿宋_GB2312" w:cs="仿宋_GB2312" w:hint="eastAsia"/>
          <w:sz w:val="32"/>
          <w:szCs w:val="32"/>
        </w:rPr>
        <w:t>项目（课程、优秀教师、教学团队）申报评审工作。经申报、资格审查、第三方匿名计分评审等程序，立项校级</w:t>
      </w:r>
      <w:proofErr w:type="gramStart"/>
      <w:r>
        <w:rPr>
          <w:rFonts w:ascii="仿宋_GB2312" w:eastAsia="仿宋_GB2312" w:hAnsi="仿宋_GB2312" w:cs="仿宋_GB2312" w:hint="eastAsia"/>
          <w:sz w:val="32"/>
          <w:szCs w:val="32"/>
        </w:rPr>
        <w:t>课程思政示范</w:t>
      </w:r>
      <w:proofErr w:type="gramEnd"/>
      <w:r>
        <w:rPr>
          <w:rFonts w:ascii="仿宋_GB2312" w:eastAsia="仿宋_GB2312" w:hAnsi="仿宋_GB2312" w:cs="仿宋_GB2312" w:hint="eastAsia"/>
          <w:sz w:val="32"/>
          <w:szCs w:val="32"/>
        </w:rPr>
        <w:t>课程25门，校级课程</w:t>
      </w:r>
      <w:proofErr w:type="gramStart"/>
      <w:r>
        <w:rPr>
          <w:rFonts w:ascii="仿宋_GB2312" w:eastAsia="仿宋_GB2312" w:hAnsi="仿宋_GB2312" w:cs="仿宋_GB2312" w:hint="eastAsia"/>
          <w:sz w:val="32"/>
          <w:szCs w:val="32"/>
        </w:rPr>
        <w:t>思政优秀</w:t>
      </w:r>
      <w:proofErr w:type="gramEnd"/>
      <w:r>
        <w:rPr>
          <w:rFonts w:ascii="仿宋_GB2312" w:eastAsia="仿宋_GB2312" w:hAnsi="仿宋_GB2312" w:cs="仿宋_GB2312" w:hint="eastAsia"/>
          <w:sz w:val="32"/>
          <w:szCs w:val="32"/>
        </w:rPr>
        <w:t>教师直接从此次立项的校级</w:t>
      </w:r>
      <w:proofErr w:type="gramStart"/>
      <w:r>
        <w:rPr>
          <w:rFonts w:ascii="仿宋_GB2312" w:eastAsia="仿宋_GB2312" w:hAnsi="仿宋_GB2312" w:cs="仿宋_GB2312" w:hint="eastAsia"/>
          <w:sz w:val="32"/>
          <w:szCs w:val="32"/>
        </w:rPr>
        <w:t>课程思政示范</w:t>
      </w:r>
      <w:proofErr w:type="gramEnd"/>
      <w:r>
        <w:rPr>
          <w:rFonts w:ascii="仿宋_GB2312" w:eastAsia="仿宋_GB2312" w:hAnsi="仿宋_GB2312" w:cs="仿宋_GB2312" w:hint="eastAsia"/>
          <w:sz w:val="32"/>
          <w:szCs w:val="32"/>
        </w:rPr>
        <w:t>课程中产生，优秀教师所在团队自动认定为校级课程</w:t>
      </w:r>
      <w:proofErr w:type="gramStart"/>
      <w:r>
        <w:rPr>
          <w:rFonts w:ascii="仿宋_GB2312" w:eastAsia="仿宋_GB2312" w:hAnsi="仿宋_GB2312" w:cs="仿宋_GB2312" w:hint="eastAsia"/>
          <w:sz w:val="32"/>
          <w:szCs w:val="32"/>
        </w:rPr>
        <w:t>思政优秀</w:t>
      </w:r>
      <w:proofErr w:type="gramEnd"/>
      <w:r>
        <w:rPr>
          <w:rFonts w:ascii="仿宋_GB2312" w:eastAsia="仿宋_GB2312" w:hAnsi="仿宋_GB2312" w:cs="仿宋_GB2312" w:hint="eastAsia"/>
          <w:sz w:val="32"/>
          <w:szCs w:val="32"/>
        </w:rPr>
        <w:lastRenderedPageBreak/>
        <w:t>教学团队。现将立项名单予以公布（见附件1）。</w:t>
      </w:r>
    </w:p>
    <w:p w:rsidR="00A86CB5" w:rsidRDefault="008F61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一、学校立项的</w:t>
      </w:r>
      <w:proofErr w:type="gramStart"/>
      <w:r>
        <w:rPr>
          <w:rFonts w:ascii="仿宋_GB2312" w:eastAsia="仿宋_GB2312" w:hAnsi="仿宋_GB2312" w:cs="仿宋_GB2312" w:hint="eastAsia"/>
          <w:sz w:val="32"/>
          <w:szCs w:val="32"/>
        </w:rPr>
        <w:t>课程思政示范</w:t>
      </w:r>
      <w:proofErr w:type="gramEnd"/>
      <w:r>
        <w:rPr>
          <w:rFonts w:ascii="仿宋_GB2312" w:eastAsia="仿宋_GB2312" w:hAnsi="仿宋_GB2312" w:cs="仿宋_GB2312" w:hint="eastAsia"/>
          <w:sz w:val="32"/>
          <w:szCs w:val="32"/>
        </w:rPr>
        <w:t>课程建设时间原则上为一年。项目研究经费是中央财政支持地方高校改革发展专项资金，每门示范课程资助2万元（含2000元</w:t>
      </w:r>
      <w:proofErr w:type="gramStart"/>
      <w:r>
        <w:rPr>
          <w:rFonts w:ascii="仿宋_GB2312" w:eastAsia="仿宋_GB2312" w:hAnsi="仿宋_GB2312" w:cs="仿宋_GB2312" w:hint="eastAsia"/>
          <w:sz w:val="32"/>
          <w:szCs w:val="32"/>
        </w:rPr>
        <w:t>录课费，录课</w:t>
      </w:r>
      <w:proofErr w:type="gramEnd"/>
      <w:r>
        <w:rPr>
          <w:rFonts w:ascii="仿宋_GB2312" w:eastAsia="仿宋_GB2312" w:hAnsi="仿宋_GB2312" w:cs="仿宋_GB2312" w:hint="eastAsia"/>
          <w:sz w:val="32"/>
          <w:szCs w:val="32"/>
        </w:rPr>
        <w:t>由学校统一安排），项目经费当年划拨，经费管理参照《琼州学院教育教学改革项目管理办法》（琼院办〔2013〕48号）和《海南热带海洋学院教学建设与改革项目经费使用管理办法（试行）》（热海大办〔2019〕55号）规定执行，请课程负责人及时做好工作安排，严格遵守财务相关规定，确保项目按期保质完成。</w:t>
      </w:r>
    </w:p>
    <w:p w:rsidR="00A86CB5" w:rsidRDefault="008F6160">
      <w:pPr>
        <w:spacing w:line="560" w:lineRule="exact"/>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二、请课程负责人按照课程</w:t>
      </w:r>
      <w:proofErr w:type="gramStart"/>
      <w:r>
        <w:rPr>
          <w:rFonts w:ascii="仿宋_GB2312" w:eastAsia="仿宋_GB2312" w:hAnsi="仿宋_GB2312" w:cs="仿宋_GB2312" w:hint="eastAsia"/>
          <w:sz w:val="32"/>
          <w:szCs w:val="32"/>
        </w:rPr>
        <w:t>思政教学</w:t>
      </w:r>
      <w:proofErr w:type="gramEnd"/>
      <w:r>
        <w:rPr>
          <w:rFonts w:ascii="仿宋_GB2312" w:eastAsia="仿宋_GB2312" w:hAnsi="仿宋_GB2312" w:cs="仿宋_GB2312" w:hint="eastAsia"/>
          <w:sz w:val="32"/>
          <w:szCs w:val="32"/>
        </w:rPr>
        <w:t>要求</w:t>
      </w:r>
      <w:proofErr w:type="gramStart"/>
      <w:r>
        <w:rPr>
          <w:rFonts w:ascii="仿宋_GB2312" w:eastAsia="仿宋_GB2312" w:hAnsi="仿宋_GB2312" w:cs="仿宋_GB2312" w:hint="eastAsia"/>
          <w:sz w:val="32"/>
          <w:szCs w:val="32"/>
        </w:rPr>
        <w:t>和结项成果</w:t>
      </w:r>
      <w:proofErr w:type="gramEnd"/>
      <w:r>
        <w:rPr>
          <w:rFonts w:ascii="仿宋_GB2312" w:eastAsia="仿宋_GB2312" w:hAnsi="仿宋_GB2312" w:cs="仿宋_GB2312" w:hint="eastAsia"/>
          <w:sz w:val="32"/>
          <w:szCs w:val="32"/>
        </w:rPr>
        <w:t>要</w:t>
      </w:r>
    </w:p>
    <w:p w:rsidR="00A86CB5" w:rsidRDefault="008F616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求（附件2），开展课堂教学、发表教研论文等工作，发挥</w:t>
      </w:r>
      <w:proofErr w:type="gramStart"/>
      <w:r>
        <w:rPr>
          <w:rFonts w:ascii="仿宋_GB2312" w:eastAsia="仿宋_GB2312" w:hAnsi="仿宋_GB2312" w:cs="仿宋_GB2312" w:hint="eastAsia"/>
          <w:sz w:val="32"/>
          <w:szCs w:val="32"/>
        </w:rPr>
        <w:t>课程思政示范</w:t>
      </w:r>
      <w:proofErr w:type="gramEnd"/>
      <w:r>
        <w:rPr>
          <w:rFonts w:ascii="仿宋_GB2312" w:eastAsia="仿宋_GB2312" w:hAnsi="仿宋_GB2312" w:cs="仿宋_GB2312" w:hint="eastAsia"/>
          <w:sz w:val="32"/>
          <w:szCs w:val="32"/>
        </w:rPr>
        <w:t>课程的引领作用；结合本项目的实际情况填写《海南热带海洋学院课程思政示范课程建设任务书》（附件3），于3月11日前以学院为单位统一报送任务书（纸质版3份）至教务处（行政楼416室），电子版发至邮箱：</w:t>
      </w:r>
      <w:hyperlink r:id="rId8" w:history="1">
        <w:r w:rsidR="00C00FAD" w:rsidRPr="00C00FAD">
          <w:rPr>
            <w:rFonts w:ascii="仿宋_GB2312" w:eastAsia="仿宋_GB2312" w:hAnsi="仿宋_GB2312" w:cs="仿宋_GB2312" w:hint="eastAsia"/>
            <w:sz w:val="32"/>
            <w:szCs w:val="32"/>
          </w:rPr>
          <w:t>472978364@qq.com，联系人：王昭旭，联系电话：88651874</w:t>
        </w:r>
      </w:hyperlink>
      <w:r w:rsidRPr="00C00FAD">
        <w:rPr>
          <w:rFonts w:ascii="仿宋_GB2312" w:eastAsia="仿宋_GB2312" w:hAnsi="仿宋_GB2312" w:cs="仿宋_GB2312" w:hint="eastAsia"/>
          <w:sz w:val="32"/>
          <w:szCs w:val="32"/>
        </w:rPr>
        <w:t>。</w:t>
      </w:r>
    </w:p>
    <w:p w:rsidR="00A86CB5" w:rsidRDefault="008F61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三、请各二级学院高度重视“课程思政”建设工作，进一步强化</w:t>
      </w:r>
      <w:proofErr w:type="gramStart"/>
      <w:r>
        <w:rPr>
          <w:rFonts w:ascii="仿宋_GB2312" w:eastAsia="仿宋_GB2312" w:hAnsi="仿宋_GB2312" w:cs="仿宋_GB2312" w:hint="eastAsia"/>
          <w:sz w:val="32"/>
          <w:szCs w:val="32"/>
        </w:rPr>
        <w:t>课程思政建设</w:t>
      </w:r>
      <w:proofErr w:type="gramEnd"/>
      <w:r>
        <w:rPr>
          <w:rFonts w:ascii="仿宋_GB2312" w:eastAsia="仿宋_GB2312" w:hAnsi="仿宋_GB2312" w:cs="仿宋_GB2312" w:hint="eastAsia"/>
          <w:sz w:val="32"/>
          <w:szCs w:val="32"/>
        </w:rPr>
        <w:t>主体责任，落实立德树人根本任务，强化示范引领，积极支持该项目负责人及团队开展建设任务,强化每一位教师的立德树人意识，精心做好教学内容及方法设计，结合不同课程特点、思维方法和价值理念，深入挖掘</w:t>
      </w:r>
      <w:proofErr w:type="gramStart"/>
      <w:r>
        <w:rPr>
          <w:rFonts w:ascii="仿宋_GB2312" w:eastAsia="仿宋_GB2312" w:hAnsi="仿宋_GB2312" w:cs="仿宋_GB2312" w:hint="eastAsia"/>
          <w:sz w:val="32"/>
          <w:szCs w:val="32"/>
        </w:rPr>
        <w:t>课程思政元素</w:t>
      </w:r>
      <w:proofErr w:type="gramEnd"/>
      <w:r>
        <w:rPr>
          <w:rFonts w:ascii="仿宋_GB2312" w:eastAsia="仿宋_GB2312" w:hAnsi="仿宋_GB2312" w:cs="仿宋_GB2312" w:hint="eastAsia"/>
          <w:sz w:val="32"/>
          <w:szCs w:val="32"/>
        </w:rPr>
        <w:t>，有机融入课程教学，将</w:t>
      </w:r>
      <w:proofErr w:type="gramStart"/>
      <w:r>
        <w:rPr>
          <w:rFonts w:ascii="仿宋_GB2312" w:eastAsia="仿宋_GB2312" w:hAnsi="仿宋_GB2312" w:cs="仿宋_GB2312" w:hint="eastAsia"/>
          <w:sz w:val="32"/>
          <w:szCs w:val="32"/>
        </w:rPr>
        <w:t>课程思政元素</w:t>
      </w:r>
      <w:proofErr w:type="gramEnd"/>
      <w:r>
        <w:rPr>
          <w:rFonts w:ascii="仿宋_GB2312" w:eastAsia="仿宋_GB2312" w:hAnsi="仿宋_GB2312" w:cs="仿宋_GB2312" w:hint="eastAsia"/>
          <w:sz w:val="32"/>
          <w:szCs w:val="32"/>
        </w:rPr>
        <w:t>具体到教学章、节或知识模块、知识点和学业评价等教育教学全过</w:t>
      </w:r>
      <w:r>
        <w:rPr>
          <w:rFonts w:ascii="仿宋_GB2312" w:eastAsia="仿宋_GB2312" w:hAnsi="仿宋_GB2312" w:cs="仿宋_GB2312" w:hint="eastAsia"/>
          <w:sz w:val="32"/>
          <w:szCs w:val="32"/>
        </w:rPr>
        <w:lastRenderedPageBreak/>
        <w:t>程和各环节。</w:t>
      </w:r>
    </w:p>
    <w:p w:rsidR="00A86CB5" w:rsidRDefault="008F61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四、学校视情采用听课、评课等方式对立项课程开展评估。</w:t>
      </w:r>
    </w:p>
    <w:p w:rsidR="00A86CB5" w:rsidRDefault="00A86CB5">
      <w:pPr>
        <w:spacing w:line="560" w:lineRule="exact"/>
        <w:ind w:firstLine="640"/>
        <w:rPr>
          <w:rFonts w:ascii="仿宋_GB2312" w:eastAsia="仿宋_GB2312" w:hAnsi="仿宋_GB2312" w:cs="仿宋_GB2312"/>
          <w:sz w:val="32"/>
          <w:szCs w:val="32"/>
        </w:rPr>
      </w:pPr>
    </w:p>
    <w:p w:rsidR="00A86CB5" w:rsidRDefault="008F616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附件：1.海南热带海洋学院</w:t>
      </w:r>
      <w:proofErr w:type="gramStart"/>
      <w:r>
        <w:rPr>
          <w:rFonts w:ascii="仿宋_GB2312" w:eastAsia="仿宋_GB2312" w:hAnsi="仿宋_GB2312" w:cs="仿宋_GB2312" w:hint="eastAsia"/>
          <w:sz w:val="32"/>
          <w:szCs w:val="32"/>
        </w:rPr>
        <w:t>课程思政示范</w:t>
      </w:r>
      <w:proofErr w:type="gramEnd"/>
      <w:r>
        <w:rPr>
          <w:rFonts w:ascii="仿宋_GB2312" w:eastAsia="仿宋_GB2312" w:hAnsi="仿宋_GB2312" w:cs="仿宋_GB2312" w:hint="eastAsia"/>
          <w:sz w:val="32"/>
          <w:szCs w:val="32"/>
        </w:rPr>
        <w:t>课程立项名单</w:t>
      </w:r>
    </w:p>
    <w:p w:rsidR="00A86CB5" w:rsidRDefault="008F6160">
      <w:pPr>
        <w:spacing w:line="560" w:lineRule="exact"/>
        <w:ind w:leftChars="760" w:left="1916" w:hangingChars="100" w:hanging="320"/>
        <w:rPr>
          <w:rFonts w:ascii="仿宋_GB2312" w:eastAsia="仿宋_GB2312" w:hAnsi="仿宋_GB2312" w:cs="仿宋_GB2312"/>
          <w:sz w:val="32"/>
          <w:szCs w:val="32"/>
        </w:rPr>
      </w:pPr>
      <w:r>
        <w:rPr>
          <w:rFonts w:ascii="仿宋_GB2312" w:eastAsia="仿宋_GB2312" w:hAnsi="仿宋_GB2312" w:cs="仿宋_GB2312" w:hint="eastAsia"/>
          <w:sz w:val="32"/>
          <w:szCs w:val="32"/>
        </w:rPr>
        <w:t>2.海南热带海洋学院</w:t>
      </w:r>
      <w:proofErr w:type="gramStart"/>
      <w:r>
        <w:rPr>
          <w:rFonts w:ascii="仿宋_GB2312" w:eastAsia="仿宋_GB2312" w:hAnsi="仿宋_GB2312" w:cs="仿宋_GB2312" w:hint="eastAsia"/>
          <w:sz w:val="32"/>
          <w:szCs w:val="32"/>
        </w:rPr>
        <w:t>课程思政示范课程结项成果</w:t>
      </w:r>
      <w:proofErr w:type="gramEnd"/>
      <w:r>
        <w:rPr>
          <w:rFonts w:ascii="仿宋_GB2312" w:eastAsia="仿宋_GB2312" w:hAnsi="仿宋_GB2312" w:cs="仿宋_GB2312" w:hint="eastAsia"/>
          <w:sz w:val="32"/>
          <w:szCs w:val="32"/>
        </w:rPr>
        <w:t>要求</w:t>
      </w:r>
    </w:p>
    <w:p w:rsidR="00A86CB5" w:rsidRDefault="008F6160">
      <w:pPr>
        <w:spacing w:line="560" w:lineRule="exact"/>
        <w:ind w:leftChars="760" w:left="1916" w:hangingChars="100" w:hanging="320"/>
        <w:rPr>
          <w:rFonts w:ascii="仿宋_GB2312" w:eastAsia="仿宋_GB2312" w:hAnsi="仿宋_GB2312" w:cs="仿宋_GB2312"/>
          <w:sz w:val="32"/>
          <w:szCs w:val="32"/>
        </w:rPr>
      </w:pPr>
      <w:r>
        <w:rPr>
          <w:rFonts w:ascii="仿宋_GB2312" w:eastAsia="仿宋_GB2312" w:hAnsi="仿宋_GB2312" w:cs="仿宋_GB2312" w:hint="eastAsia"/>
          <w:sz w:val="32"/>
          <w:szCs w:val="32"/>
        </w:rPr>
        <w:t>3.海南热带海洋学院</w:t>
      </w:r>
      <w:proofErr w:type="gramStart"/>
      <w:r>
        <w:rPr>
          <w:rFonts w:ascii="仿宋_GB2312" w:eastAsia="仿宋_GB2312" w:hAnsi="仿宋_GB2312" w:cs="仿宋_GB2312" w:hint="eastAsia"/>
          <w:sz w:val="32"/>
          <w:szCs w:val="32"/>
        </w:rPr>
        <w:t>课程思政示范</w:t>
      </w:r>
      <w:proofErr w:type="gramEnd"/>
      <w:r>
        <w:rPr>
          <w:rFonts w:ascii="仿宋_GB2312" w:eastAsia="仿宋_GB2312" w:hAnsi="仿宋_GB2312" w:cs="仿宋_GB2312" w:hint="eastAsia"/>
          <w:sz w:val="32"/>
          <w:szCs w:val="32"/>
        </w:rPr>
        <w:t>课程建设任务书（教务处网页下载）</w:t>
      </w:r>
    </w:p>
    <w:p w:rsidR="00A86CB5" w:rsidRDefault="00A86CB5">
      <w:pPr>
        <w:spacing w:line="560" w:lineRule="exact"/>
        <w:rPr>
          <w:rFonts w:ascii="仿宋_GB2312" w:eastAsia="仿宋_GB2312" w:hAnsi="仿宋_GB2312" w:cs="仿宋_GB2312"/>
          <w:sz w:val="32"/>
          <w:szCs w:val="32"/>
        </w:rPr>
      </w:pPr>
    </w:p>
    <w:p w:rsidR="00A86CB5" w:rsidRDefault="00A86CB5">
      <w:pPr>
        <w:spacing w:line="560" w:lineRule="exact"/>
        <w:rPr>
          <w:rFonts w:ascii="仿宋_GB2312" w:eastAsia="仿宋_GB2312" w:hAnsi="仿宋_GB2312" w:cs="仿宋_GB2312"/>
          <w:sz w:val="32"/>
          <w:szCs w:val="32"/>
        </w:rPr>
      </w:pPr>
    </w:p>
    <w:p w:rsidR="00A86CB5" w:rsidRDefault="008F6160">
      <w:pPr>
        <w:spacing w:line="560" w:lineRule="exact"/>
        <w:ind w:firstLineChars="1100" w:firstLine="3520"/>
        <w:rPr>
          <w:rFonts w:ascii="仿宋_GB2312" w:eastAsia="仿宋_GB2312" w:hAnsi="仿宋_GB2312" w:cs="仿宋_GB2312"/>
          <w:sz w:val="32"/>
          <w:szCs w:val="32"/>
        </w:rPr>
      </w:pPr>
      <w:r>
        <w:rPr>
          <w:rFonts w:ascii="仿宋_GB2312" w:eastAsia="仿宋_GB2312" w:hAnsi="仿宋_GB2312" w:cs="仿宋_GB2312" w:hint="eastAsia"/>
          <w:sz w:val="32"/>
          <w:szCs w:val="32"/>
        </w:rPr>
        <w:t>海南热带海洋学院教务处</w:t>
      </w:r>
    </w:p>
    <w:p w:rsidR="00A86CB5" w:rsidRDefault="008F6160">
      <w:pPr>
        <w:spacing w:line="560" w:lineRule="exact"/>
        <w:ind w:firstLineChars="1300" w:firstLine="4160"/>
        <w:rPr>
          <w:rFonts w:ascii="仿宋_GB2312" w:eastAsia="仿宋_GB2312" w:hAnsi="仿宋_GB2312" w:cs="仿宋_GB2312"/>
          <w:sz w:val="32"/>
          <w:szCs w:val="32"/>
        </w:rPr>
      </w:pPr>
      <w:r>
        <w:rPr>
          <w:rFonts w:ascii="仿宋_GB2312" w:eastAsia="仿宋_GB2312" w:hAnsi="仿宋_GB2312" w:cs="仿宋_GB2312" w:hint="eastAsia"/>
          <w:sz w:val="32"/>
          <w:szCs w:val="32"/>
        </w:rPr>
        <w:t>2022年2月25日</w:t>
      </w:r>
    </w:p>
    <w:p w:rsidR="00A86CB5" w:rsidRDefault="00A86CB5">
      <w:pPr>
        <w:spacing w:line="560" w:lineRule="exact"/>
        <w:ind w:firstLineChars="1100" w:firstLine="3520"/>
        <w:rPr>
          <w:rFonts w:ascii="仿宋_GB2312" w:eastAsia="仿宋_GB2312" w:hAnsi="仿宋_GB2312" w:cs="仿宋_GB2312"/>
          <w:sz w:val="32"/>
          <w:szCs w:val="32"/>
        </w:rPr>
      </w:pPr>
    </w:p>
    <w:p w:rsidR="00A86CB5" w:rsidRDefault="00A86CB5" w:rsidP="00CB19C4">
      <w:pPr>
        <w:spacing w:beforeLines="50" w:before="156" w:line="560" w:lineRule="exact"/>
        <w:rPr>
          <w:rFonts w:ascii="宋体" w:hAnsi="宋体"/>
          <w:sz w:val="24"/>
          <w:szCs w:val="28"/>
        </w:rPr>
      </w:pPr>
    </w:p>
    <w:p w:rsidR="00A86CB5" w:rsidRDefault="00A86CB5" w:rsidP="00CB19C4">
      <w:pPr>
        <w:spacing w:beforeLines="50" w:before="156" w:line="560" w:lineRule="exact"/>
        <w:rPr>
          <w:rFonts w:ascii="宋体" w:hAnsi="宋体"/>
          <w:sz w:val="24"/>
          <w:szCs w:val="28"/>
        </w:rPr>
      </w:pPr>
    </w:p>
    <w:p w:rsidR="00A86CB5" w:rsidRDefault="00A86CB5" w:rsidP="00CB19C4">
      <w:pPr>
        <w:spacing w:beforeLines="50" w:before="156" w:line="560" w:lineRule="exact"/>
        <w:rPr>
          <w:rFonts w:ascii="宋体" w:hAnsi="宋体"/>
          <w:sz w:val="24"/>
          <w:szCs w:val="28"/>
        </w:rPr>
      </w:pPr>
    </w:p>
    <w:p w:rsidR="00A86CB5" w:rsidRDefault="00A86CB5" w:rsidP="00CB19C4">
      <w:pPr>
        <w:spacing w:beforeLines="50" w:before="156" w:line="560" w:lineRule="exact"/>
        <w:rPr>
          <w:rFonts w:ascii="宋体" w:hAnsi="宋体"/>
          <w:sz w:val="24"/>
          <w:szCs w:val="28"/>
        </w:rPr>
      </w:pPr>
    </w:p>
    <w:p w:rsidR="00A86CB5" w:rsidRDefault="00A86CB5" w:rsidP="00CB19C4">
      <w:pPr>
        <w:spacing w:beforeLines="50" w:before="156" w:line="560" w:lineRule="exact"/>
        <w:rPr>
          <w:rFonts w:ascii="宋体" w:hAnsi="宋体"/>
          <w:sz w:val="24"/>
          <w:szCs w:val="28"/>
        </w:rPr>
      </w:pPr>
    </w:p>
    <w:p w:rsidR="00A86CB5" w:rsidRDefault="00A86CB5" w:rsidP="00CB19C4">
      <w:pPr>
        <w:spacing w:beforeLines="50" w:before="156" w:line="560" w:lineRule="exact"/>
        <w:rPr>
          <w:rFonts w:ascii="宋体" w:hAnsi="宋体"/>
          <w:sz w:val="24"/>
          <w:szCs w:val="28"/>
        </w:rPr>
      </w:pPr>
    </w:p>
    <w:p w:rsidR="00A86CB5" w:rsidRDefault="008F6160">
      <w:pPr>
        <w:adjustRightInd w:val="0"/>
        <w:snapToGrid w:val="0"/>
        <w:spacing w:line="520" w:lineRule="exact"/>
        <w:rPr>
          <w:rFonts w:ascii="方正小标宋_GBK" w:eastAsia="方正小标宋_GBK" w:hAnsi="宋体"/>
          <w:sz w:val="32"/>
          <w:szCs w:val="32"/>
          <w:u w:val="single"/>
        </w:rPr>
      </w:pPr>
      <w:r>
        <w:rPr>
          <w:rFonts w:ascii="黑体" w:eastAsia="黑体" w:hAnsi="宋体" w:hint="eastAsia"/>
          <w:sz w:val="32"/>
          <w:szCs w:val="32"/>
          <w:u w:val="single"/>
        </w:rPr>
        <w:t xml:space="preserve">               </w:t>
      </w:r>
      <w:r>
        <w:rPr>
          <w:rFonts w:ascii="宋体" w:hAnsi="宋体" w:cs="宋体" w:hint="eastAsia"/>
          <w:sz w:val="32"/>
          <w:szCs w:val="32"/>
          <w:u w:val="single"/>
        </w:rPr>
        <w:t xml:space="preserve">                                  </w:t>
      </w:r>
      <w:r>
        <w:rPr>
          <w:rFonts w:ascii="方正小标宋_GBK" w:eastAsia="方正小标宋_GBK" w:hAnsi="宋体" w:hint="eastAsia"/>
          <w:sz w:val="32"/>
          <w:szCs w:val="32"/>
          <w:u w:val="single"/>
        </w:rPr>
        <w:t xml:space="preserve">   </w:t>
      </w:r>
    </w:p>
    <w:p w:rsidR="00A86CB5" w:rsidRDefault="008F6160">
      <w:pPr>
        <w:adjustRightInd w:val="0"/>
        <w:snapToGrid w:val="0"/>
        <w:spacing w:line="520" w:lineRule="exact"/>
        <w:jc w:val="left"/>
        <w:rPr>
          <w:rFonts w:ascii="仿宋_GB2312" w:eastAsia="仿宋_GB2312"/>
          <w:sz w:val="28"/>
          <w:szCs w:val="28"/>
          <w:u w:val="single"/>
        </w:rPr>
      </w:pPr>
      <w:r>
        <w:rPr>
          <w:rFonts w:ascii="仿宋_GB2312" w:eastAsia="仿宋_GB2312" w:hint="eastAsia"/>
          <w:sz w:val="28"/>
          <w:szCs w:val="28"/>
          <w:u w:val="single"/>
        </w:rPr>
        <w:t xml:space="preserve">送：校领导 二级学院及相关部门                                         </w:t>
      </w:r>
    </w:p>
    <w:p w:rsidR="00A86CB5" w:rsidRDefault="008F6160">
      <w:pPr>
        <w:spacing w:line="520" w:lineRule="exact"/>
        <w:rPr>
          <w:rFonts w:ascii="仿宋_GB2312" w:eastAsia="仿宋_GB2312" w:hint="eastAsia"/>
          <w:sz w:val="28"/>
          <w:szCs w:val="28"/>
          <w:u w:val="single"/>
        </w:rPr>
      </w:pPr>
      <w:r>
        <w:rPr>
          <w:rFonts w:ascii="仿宋_GB2312" w:eastAsia="仿宋_GB2312" w:hint="eastAsia"/>
          <w:sz w:val="28"/>
          <w:szCs w:val="28"/>
          <w:u w:val="single"/>
        </w:rPr>
        <w:t xml:space="preserve">海南热带海洋学院教务处 </w:t>
      </w:r>
      <w:r>
        <w:rPr>
          <w:rFonts w:ascii="仿宋_GB2312" w:eastAsia="仿宋_GB2312" w:hint="eastAsia"/>
          <w:sz w:val="32"/>
          <w:u w:val="single"/>
        </w:rPr>
        <w:t xml:space="preserve"> </w:t>
      </w:r>
      <w:r>
        <w:rPr>
          <w:rFonts w:ascii="仿宋_GB2312" w:eastAsia="仿宋_GB2312" w:hint="eastAsia"/>
          <w:sz w:val="32"/>
          <w:szCs w:val="21"/>
          <w:u w:val="single"/>
        </w:rPr>
        <w:t xml:space="preserve">   </w:t>
      </w:r>
      <w:r>
        <w:rPr>
          <w:rFonts w:ascii="仿宋_GB2312" w:eastAsia="仿宋_GB2312" w:hint="eastAsia"/>
          <w:sz w:val="32"/>
          <w:szCs w:val="30"/>
          <w:u w:val="single"/>
        </w:rPr>
        <w:t xml:space="preserve">           </w:t>
      </w:r>
      <w:r>
        <w:rPr>
          <w:rFonts w:eastAsia="仿宋_GB2312"/>
          <w:sz w:val="28"/>
          <w:szCs w:val="28"/>
          <w:u w:val="single"/>
        </w:rPr>
        <w:t>20</w:t>
      </w:r>
      <w:r>
        <w:rPr>
          <w:rFonts w:eastAsia="仿宋_GB2312" w:hint="eastAsia"/>
          <w:sz w:val="28"/>
          <w:szCs w:val="28"/>
          <w:u w:val="single"/>
        </w:rPr>
        <w:t>22</w:t>
      </w:r>
      <w:r>
        <w:rPr>
          <w:rFonts w:ascii="仿宋_GB2312" w:eastAsia="仿宋_GB2312" w:hint="eastAsia"/>
          <w:sz w:val="28"/>
          <w:szCs w:val="28"/>
          <w:u w:val="single"/>
        </w:rPr>
        <w:t>年2月25日印发</w:t>
      </w:r>
    </w:p>
    <w:tbl>
      <w:tblPr>
        <w:tblpPr w:leftFromText="180" w:rightFromText="180" w:vertAnchor="page" w:horzAnchor="margin" w:tblpXSpec="center" w:tblpY="1976"/>
        <w:tblW w:w="9747" w:type="dxa"/>
        <w:tblLook w:val="04A0" w:firstRow="1" w:lastRow="0" w:firstColumn="1" w:lastColumn="0" w:noHBand="0" w:noVBand="1"/>
      </w:tblPr>
      <w:tblGrid>
        <w:gridCol w:w="684"/>
        <w:gridCol w:w="1584"/>
        <w:gridCol w:w="1668"/>
        <w:gridCol w:w="1134"/>
        <w:gridCol w:w="3118"/>
        <w:gridCol w:w="1559"/>
      </w:tblGrid>
      <w:tr w:rsidR="007B1C25" w:rsidRPr="007B1C25" w:rsidTr="007B1C25">
        <w:trPr>
          <w:trHeight w:val="660"/>
        </w:trPr>
        <w:tc>
          <w:tcPr>
            <w:tcW w:w="9747" w:type="dxa"/>
            <w:gridSpan w:val="6"/>
            <w:tcBorders>
              <w:top w:val="nil"/>
              <w:left w:val="nil"/>
              <w:bottom w:val="nil"/>
              <w:right w:val="nil"/>
            </w:tcBorders>
            <w:shd w:val="clear" w:color="auto" w:fill="auto"/>
            <w:noWrap/>
            <w:vAlign w:val="center"/>
            <w:hideMark/>
          </w:tcPr>
          <w:p w:rsidR="007B1C25" w:rsidRPr="007B1C25" w:rsidRDefault="007B1C25" w:rsidP="007B1C25">
            <w:pPr>
              <w:widowControl/>
              <w:jc w:val="center"/>
              <w:rPr>
                <w:rFonts w:ascii="方正小标宋简体" w:eastAsia="方正小标宋简体" w:hAnsi="宋体" w:cs="宋体"/>
                <w:color w:val="000000"/>
                <w:kern w:val="0"/>
                <w:sz w:val="32"/>
                <w:szCs w:val="32"/>
              </w:rPr>
            </w:pPr>
            <w:r w:rsidRPr="007B1C25">
              <w:rPr>
                <w:rFonts w:ascii="方正小标宋简体" w:eastAsia="方正小标宋简体" w:hAnsi="宋体" w:cs="宋体" w:hint="eastAsia"/>
                <w:color w:val="000000"/>
                <w:kern w:val="0"/>
                <w:sz w:val="32"/>
                <w:szCs w:val="32"/>
              </w:rPr>
              <w:lastRenderedPageBreak/>
              <w:t>海南热带海洋学院</w:t>
            </w:r>
            <w:proofErr w:type="gramStart"/>
            <w:r w:rsidRPr="007B1C25">
              <w:rPr>
                <w:rFonts w:ascii="方正小标宋简体" w:eastAsia="方正小标宋简体" w:hAnsi="宋体" w:cs="宋体" w:hint="eastAsia"/>
                <w:color w:val="000000"/>
                <w:kern w:val="0"/>
                <w:sz w:val="32"/>
                <w:szCs w:val="32"/>
              </w:rPr>
              <w:t>课程思政示范</w:t>
            </w:r>
            <w:proofErr w:type="gramEnd"/>
            <w:r w:rsidRPr="007B1C25">
              <w:rPr>
                <w:rFonts w:ascii="方正小标宋简体" w:eastAsia="方正小标宋简体" w:hAnsi="宋体" w:cs="宋体" w:hint="eastAsia"/>
                <w:color w:val="000000"/>
                <w:kern w:val="0"/>
                <w:sz w:val="32"/>
                <w:szCs w:val="32"/>
              </w:rPr>
              <w:t>课程立项名单</w:t>
            </w:r>
          </w:p>
        </w:tc>
      </w:tr>
      <w:tr w:rsidR="007B1C25" w:rsidRPr="007B1C25" w:rsidTr="007B1C25">
        <w:trPr>
          <w:trHeight w:val="360"/>
        </w:trPr>
        <w:tc>
          <w:tcPr>
            <w:tcW w:w="684" w:type="dxa"/>
            <w:tcBorders>
              <w:top w:val="nil"/>
              <w:left w:val="nil"/>
              <w:bottom w:val="single" w:sz="4" w:space="0" w:color="000000"/>
              <w:right w:val="nil"/>
            </w:tcBorders>
            <w:shd w:val="clear" w:color="auto" w:fill="auto"/>
            <w:noWrap/>
            <w:vAlign w:val="center"/>
            <w:hideMark/>
          </w:tcPr>
          <w:p w:rsidR="007B1C25" w:rsidRPr="007B1C25" w:rsidRDefault="007B1C25" w:rsidP="007B1C25">
            <w:pPr>
              <w:widowControl/>
              <w:jc w:val="left"/>
              <w:rPr>
                <w:rFonts w:ascii="宋体" w:eastAsia="宋体" w:hAnsi="宋体" w:cs="宋体"/>
                <w:color w:val="000000"/>
                <w:kern w:val="0"/>
                <w:sz w:val="15"/>
                <w:szCs w:val="15"/>
              </w:rPr>
            </w:pPr>
          </w:p>
        </w:tc>
        <w:tc>
          <w:tcPr>
            <w:tcW w:w="1584" w:type="dxa"/>
            <w:tcBorders>
              <w:top w:val="nil"/>
              <w:left w:val="nil"/>
              <w:bottom w:val="single" w:sz="4" w:space="0" w:color="000000"/>
              <w:right w:val="nil"/>
            </w:tcBorders>
            <w:shd w:val="clear" w:color="auto" w:fill="auto"/>
            <w:noWrap/>
            <w:vAlign w:val="center"/>
            <w:hideMark/>
          </w:tcPr>
          <w:p w:rsidR="007B1C25" w:rsidRPr="007B1C25" w:rsidRDefault="007B1C25" w:rsidP="007B1C25">
            <w:pPr>
              <w:widowControl/>
              <w:jc w:val="left"/>
              <w:rPr>
                <w:rFonts w:ascii="宋体" w:eastAsia="宋体" w:hAnsi="宋体" w:cs="宋体"/>
                <w:color w:val="000000"/>
                <w:kern w:val="0"/>
                <w:sz w:val="15"/>
                <w:szCs w:val="15"/>
              </w:rPr>
            </w:pPr>
          </w:p>
        </w:tc>
        <w:tc>
          <w:tcPr>
            <w:tcW w:w="1668" w:type="dxa"/>
            <w:tcBorders>
              <w:top w:val="nil"/>
              <w:left w:val="nil"/>
              <w:bottom w:val="single" w:sz="4" w:space="0" w:color="000000"/>
              <w:right w:val="nil"/>
            </w:tcBorders>
            <w:shd w:val="clear" w:color="auto" w:fill="auto"/>
            <w:noWrap/>
            <w:vAlign w:val="center"/>
            <w:hideMark/>
          </w:tcPr>
          <w:p w:rsidR="007B1C25" w:rsidRPr="007B1C25" w:rsidRDefault="007B1C25" w:rsidP="007B1C25">
            <w:pPr>
              <w:widowControl/>
              <w:jc w:val="left"/>
              <w:rPr>
                <w:rFonts w:ascii="宋体" w:eastAsia="宋体" w:hAnsi="宋体" w:cs="宋体"/>
                <w:color w:val="000000"/>
                <w:kern w:val="0"/>
                <w:sz w:val="15"/>
                <w:szCs w:val="15"/>
              </w:rPr>
            </w:pPr>
          </w:p>
        </w:tc>
        <w:tc>
          <w:tcPr>
            <w:tcW w:w="1134" w:type="dxa"/>
            <w:tcBorders>
              <w:top w:val="nil"/>
              <w:left w:val="nil"/>
              <w:bottom w:val="single" w:sz="4" w:space="0" w:color="000000"/>
              <w:right w:val="nil"/>
            </w:tcBorders>
            <w:shd w:val="clear" w:color="auto" w:fill="auto"/>
            <w:noWrap/>
            <w:vAlign w:val="center"/>
            <w:hideMark/>
          </w:tcPr>
          <w:p w:rsidR="007B1C25" w:rsidRPr="007B1C25" w:rsidRDefault="007B1C25" w:rsidP="007B1C25">
            <w:pPr>
              <w:widowControl/>
              <w:jc w:val="left"/>
              <w:rPr>
                <w:rFonts w:ascii="宋体" w:eastAsia="宋体" w:hAnsi="宋体" w:cs="宋体"/>
                <w:color w:val="000000"/>
                <w:kern w:val="0"/>
                <w:sz w:val="15"/>
                <w:szCs w:val="15"/>
              </w:rPr>
            </w:pPr>
          </w:p>
        </w:tc>
        <w:tc>
          <w:tcPr>
            <w:tcW w:w="3118" w:type="dxa"/>
            <w:tcBorders>
              <w:top w:val="nil"/>
              <w:left w:val="nil"/>
              <w:bottom w:val="single" w:sz="4" w:space="0" w:color="000000"/>
              <w:right w:val="nil"/>
            </w:tcBorders>
            <w:shd w:val="clear" w:color="auto" w:fill="auto"/>
            <w:noWrap/>
            <w:vAlign w:val="center"/>
            <w:hideMark/>
          </w:tcPr>
          <w:p w:rsidR="007B1C25" w:rsidRPr="007B1C25" w:rsidRDefault="007B1C25" w:rsidP="007B1C25">
            <w:pPr>
              <w:widowControl/>
              <w:jc w:val="left"/>
              <w:rPr>
                <w:rFonts w:ascii="宋体" w:eastAsia="宋体" w:hAnsi="宋体" w:cs="宋体"/>
                <w:color w:val="000000"/>
                <w:kern w:val="0"/>
                <w:sz w:val="15"/>
                <w:szCs w:val="15"/>
              </w:rPr>
            </w:pPr>
          </w:p>
        </w:tc>
        <w:tc>
          <w:tcPr>
            <w:tcW w:w="1559" w:type="dxa"/>
            <w:tcBorders>
              <w:top w:val="nil"/>
              <w:left w:val="nil"/>
              <w:bottom w:val="single" w:sz="4" w:space="0" w:color="auto"/>
              <w:right w:val="nil"/>
            </w:tcBorders>
            <w:shd w:val="clear" w:color="auto" w:fill="auto"/>
            <w:noWrap/>
            <w:vAlign w:val="center"/>
            <w:hideMark/>
          </w:tcPr>
          <w:p w:rsidR="007B1C25" w:rsidRPr="007B1C25" w:rsidRDefault="007B1C25" w:rsidP="007B1C25">
            <w:pPr>
              <w:widowControl/>
              <w:jc w:val="left"/>
              <w:rPr>
                <w:rFonts w:ascii="宋体" w:eastAsia="宋体" w:hAnsi="宋体" w:cs="宋体"/>
                <w:color w:val="000000"/>
                <w:kern w:val="0"/>
                <w:sz w:val="15"/>
                <w:szCs w:val="15"/>
              </w:rPr>
            </w:pPr>
          </w:p>
        </w:tc>
      </w:tr>
      <w:tr w:rsidR="007B1C25" w:rsidRPr="007B1C25" w:rsidTr="007B1C25">
        <w:trPr>
          <w:trHeight w:val="552"/>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b/>
                <w:bCs/>
                <w:color w:val="000000"/>
                <w:kern w:val="0"/>
                <w:sz w:val="15"/>
                <w:szCs w:val="15"/>
              </w:rPr>
            </w:pPr>
            <w:r w:rsidRPr="007B1C25">
              <w:rPr>
                <w:rFonts w:ascii="宋体" w:eastAsia="宋体" w:hAnsi="宋体" w:cs="宋体" w:hint="eastAsia"/>
                <w:b/>
                <w:bCs/>
                <w:color w:val="000000"/>
                <w:kern w:val="0"/>
                <w:sz w:val="15"/>
                <w:szCs w:val="15"/>
              </w:rPr>
              <w:t>序号</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b/>
                <w:bCs/>
                <w:color w:val="000000"/>
                <w:kern w:val="0"/>
                <w:sz w:val="15"/>
                <w:szCs w:val="15"/>
              </w:rPr>
            </w:pPr>
            <w:r w:rsidRPr="007B1C25">
              <w:rPr>
                <w:rFonts w:ascii="宋体" w:eastAsia="宋体" w:hAnsi="宋体" w:cs="宋体" w:hint="eastAsia"/>
                <w:b/>
                <w:bCs/>
                <w:color w:val="000000"/>
                <w:kern w:val="0"/>
                <w:sz w:val="15"/>
                <w:szCs w:val="15"/>
              </w:rPr>
              <w:t>所在学院</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b/>
                <w:bCs/>
                <w:color w:val="000000"/>
                <w:kern w:val="0"/>
                <w:sz w:val="15"/>
                <w:szCs w:val="15"/>
              </w:rPr>
            </w:pPr>
            <w:r w:rsidRPr="007B1C25">
              <w:rPr>
                <w:rFonts w:ascii="宋体" w:eastAsia="宋体" w:hAnsi="宋体" w:cs="宋体" w:hint="eastAsia"/>
                <w:b/>
                <w:bCs/>
                <w:color w:val="000000"/>
                <w:kern w:val="0"/>
                <w:sz w:val="15"/>
                <w:szCs w:val="15"/>
              </w:rPr>
              <w:t>课程名称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b/>
                <w:bCs/>
                <w:color w:val="000000"/>
                <w:kern w:val="0"/>
                <w:sz w:val="15"/>
                <w:szCs w:val="15"/>
              </w:rPr>
            </w:pPr>
            <w:r w:rsidRPr="007B1C25">
              <w:rPr>
                <w:rFonts w:ascii="宋体" w:eastAsia="宋体" w:hAnsi="宋体" w:cs="宋体" w:hint="eastAsia"/>
                <w:b/>
                <w:bCs/>
                <w:color w:val="000000"/>
                <w:kern w:val="0"/>
                <w:sz w:val="15"/>
                <w:szCs w:val="15"/>
              </w:rPr>
              <w:t>课程负责人</w:t>
            </w:r>
          </w:p>
        </w:tc>
        <w:tc>
          <w:tcPr>
            <w:tcW w:w="3118"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7B1C25" w:rsidRPr="007B1C25" w:rsidRDefault="007B1C25" w:rsidP="007B1C25">
            <w:pPr>
              <w:widowControl/>
              <w:jc w:val="center"/>
              <w:rPr>
                <w:rFonts w:ascii="宋体" w:eastAsia="宋体" w:hAnsi="宋体" w:cs="宋体"/>
                <w:b/>
                <w:bCs/>
                <w:color w:val="000000"/>
                <w:kern w:val="0"/>
                <w:sz w:val="15"/>
                <w:szCs w:val="15"/>
              </w:rPr>
            </w:pPr>
            <w:r w:rsidRPr="007B1C25">
              <w:rPr>
                <w:rFonts w:ascii="宋体" w:eastAsia="宋体" w:hAnsi="宋体" w:cs="宋体" w:hint="eastAsia"/>
                <w:b/>
                <w:bCs/>
                <w:color w:val="000000"/>
                <w:kern w:val="0"/>
                <w:sz w:val="15"/>
                <w:szCs w:val="15"/>
              </w:rPr>
              <w:t>团队成员</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1C25" w:rsidRPr="007B1C25" w:rsidRDefault="007B1C25" w:rsidP="007B1C25">
            <w:pPr>
              <w:widowControl/>
              <w:jc w:val="center"/>
              <w:rPr>
                <w:rFonts w:ascii="宋体" w:eastAsia="宋体" w:hAnsi="宋体" w:cs="宋体"/>
                <w:b/>
                <w:bCs/>
                <w:color w:val="000000"/>
                <w:kern w:val="0"/>
                <w:sz w:val="15"/>
                <w:szCs w:val="15"/>
              </w:rPr>
            </w:pPr>
            <w:r w:rsidRPr="007B1C25">
              <w:rPr>
                <w:rFonts w:ascii="宋体" w:eastAsia="宋体" w:hAnsi="宋体" w:cs="宋体" w:hint="eastAsia"/>
                <w:b/>
                <w:bCs/>
                <w:color w:val="000000"/>
                <w:kern w:val="0"/>
                <w:sz w:val="15"/>
                <w:szCs w:val="15"/>
              </w:rPr>
              <w:t>项目编号</w:t>
            </w:r>
          </w:p>
        </w:tc>
      </w:tr>
      <w:tr w:rsidR="007B1C25" w:rsidRPr="007B1C25" w:rsidTr="007B1C25">
        <w:trPr>
          <w:trHeight w:val="60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1</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水产与生命学院</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分子生物学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proofErr w:type="gramStart"/>
            <w:r w:rsidRPr="007B1C25">
              <w:rPr>
                <w:rFonts w:ascii="宋体" w:eastAsia="宋体" w:hAnsi="宋体" w:cs="宋体" w:hint="eastAsia"/>
                <w:color w:val="000000"/>
                <w:kern w:val="0"/>
                <w:sz w:val="15"/>
                <w:szCs w:val="15"/>
              </w:rPr>
              <w:t>侯兴蓉</w:t>
            </w:r>
            <w:proofErr w:type="gramEnd"/>
          </w:p>
        </w:tc>
        <w:tc>
          <w:tcPr>
            <w:tcW w:w="3118"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马军、宋宇、邸泽军、马红梅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RHKSsk2022-01</w:t>
            </w:r>
          </w:p>
        </w:tc>
      </w:tr>
      <w:tr w:rsidR="007B1C25" w:rsidRPr="007B1C25" w:rsidTr="007B1C25">
        <w:trPr>
          <w:trHeight w:val="60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2</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生态环境学院</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海洋气象学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刘书伟</w:t>
            </w:r>
          </w:p>
        </w:tc>
        <w:tc>
          <w:tcPr>
            <w:tcW w:w="3118"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穆军、刘宁、王燕、张田田、毛颖超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RHKSsk2022-02</w:t>
            </w:r>
          </w:p>
        </w:tc>
      </w:tr>
      <w:tr w:rsidR="007B1C25" w:rsidRPr="007B1C25" w:rsidTr="007B1C25">
        <w:trPr>
          <w:trHeight w:val="60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3</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生态环境学院</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普通生态学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proofErr w:type="gramStart"/>
            <w:r w:rsidRPr="007B1C25">
              <w:rPr>
                <w:rFonts w:ascii="宋体" w:eastAsia="宋体" w:hAnsi="宋体" w:cs="宋体" w:hint="eastAsia"/>
                <w:color w:val="000000"/>
                <w:kern w:val="0"/>
                <w:sz w:val="15"/>
                <w:szCs w:val="15"/>
              </w:rPr>
              <w:t>赵怀宝</w:t>
            </w:r>
            <w:proofErr w:type="gramEnd"/>
          </w:p>
        </w:tc>
        <w:tc>
          <w:tcPr>
            <w:tcW w:w="3118"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史云峰、彭宗波、王燕、张燕燕</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RHKSsk2022-03</w:t>
            </w:r>
          </w:p>
        </w:tc>
      </w:tr>
      <w:tr w:rsidR="007B1C25" w:rsidRPr="007B1C25" w:rsidTr="007B1C25">
        <w:trPr>
          <w:trHeight w:val="60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4</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生态环境学院</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海洋学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刘敏</w:t>
            </w:r>
          </w:p>
        </w:tc>
        <w:tc>
          <w:tcPr>
            <w:tcW w:w="3118"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史云峰，张田田，童玉和，毛颖超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RHKSsk2022-04</w:t>
            </w:r>
          </w:p>
        </w:tc>
      </w:tr>
      <w:tr w:rsidR="007B1C25" w:rsidRPr="007B1C25" w:rsidTr="007B1C25">
        <w:trPr>
          <w:trHeight w:val="60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5</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食品科学与工程学院</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发酵食品学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张大为</w:t>
            </w:r>
          </w:p>
        </w:tc>
        <w:tc>
          <w:tcPr>
            <w:tcW w:w="3118"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刘义、张洁、田永航、王和飞</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RHKSsk2022-05</w:t>
            </w:r>
          </w:p>
        </w:tc>
      </w:tr>
      <w:tr w:rsidR="007B1C25" w:rsidRPr="007B1C25" w:rsidTr="007B1C25">
        <w:trPr>
          <w:trHeight w:val="60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6</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食品科学与工程学院</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水产食品加工学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胡亚芹</w:t>
            </w:r>
          </w:p>
        </w:tc>
        <w:tc>
          <w:tcPr>
            <w:tcW w:w="3118"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于淑池、田永航、张铁涛、裴志胜</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RHKSsk2022-06</w:t>
            </w:r>
          </w:p>
        </w:tc>
      </w:tr>
      <w:tr w:rsidR="007B1C25" w:rsidRPr="007B1C25" w:rsidTr="007B1C25">
        <w:trPr>
          <w:trHeight w:val="60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7</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海洋信息工程学院</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 xml:space="preserve"> EDA技术与应用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孙志雄</w:t>
            </w:r>
          </w:p>
        </w:tc>
        <w:tc>
          <w:tcPr>
            <w:tcW w:w="3118"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谢海霞、雷红、邸泽军、钟鹏飞</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RHKSsk2022-07</w:t>
            </w:r>
          </w:p>
        </w:tc>
      </w:tr>
      <w:tr w:rsidR="007B1C25" w:rsidRPr="007B1C25" w:rsidTr="007B1C25">
        <w:trPr>
          <w:trHeight w:val="60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8</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海洋信息工程学院</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轮机概论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刘</w:t>
            </w:r>
            <w:proofErr w:type="gramStart"/>
            <w:r w:rsidRPr="007B1C25">
              <w:rPr>
                <w:rFonts w:ascii="宋体" w:eastAsia="宋体" w:hAnsi="宋体" w:cs="宋体" w:hint="eastAsia"/>
                <w:color w:val="000000"/>
                <w:kern w:val="0"/>
                <w:sz w:val="15"/>
                <w:szCs w:val="15"/>
              </w:rPr>
              <w:t>世</w:t>
            </w:r>
            <w:proofErr w:type="gramEnd"/>
            <w:r w:rsidRPr="007B1C25">
              <w:rPr>
                <w:rFonts w:ascii="宋体" w:eastAsia="宋体" w:hAnsi="宋体" w:cs="宋体" w:hint="eastAsia"/>
                <w:color w:val="000000"/>
                <w:kern w:val="0"/>
                <w:sz w:val="15"/>
                <w:szCs w:val="15"/>
              </w:rPr>
              <w:t>杰</w:t>
            </w:r>
          </w:p>
        </w:tc>
        <w:tc>
          <w:tcPr>
            <w:tcW w:w="3118"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阮祁忠、刘柏峰、蔡世通、孙慧敏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RHKSsk2022-08</w:t>
            </w:r>
          </w:p>
        </w:tc>
      </w:tr>
      <w:tr w:rsidR="007B1C25" w:rsidRPr="007B1C25" w:rsidTr="007B1C25">
        <w:trPr>
          <w:trHeight w:val="60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9</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计算机科学与技术学院</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数据库系统原理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proofErr w:type="gramStart"/>
            <w:r w:rsidRPr="007B1C25">
              <w:rPr>
                <w:rFonts w:ascii="宋体" w:eastAsia="宋体" w:hAnsi="宋体" w:cs="宋体" w:hint="eastAsia"/>
                <w:color w:val="000000"/>
                <w:kern w:val="0"/>
                <w:sz w:val="15"/>
                <w:szCs w:val="15"/>
              </w:rPr>
              <w:t>陈作聪</w:t>
            </w:r>
            <w:proofErr w:type="gramEnd"/>
          </w:p>
        </w:tc>
        <w:tc>
          <w:tcPr>
            <w:tcW w:w="3118"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朱晓静、蔡娜、王海丰、胡雅</w:t>
            </w:r>
            <w:proofErr w:type="gramStart"/>
            <w:r w:rsidRPr="007B1C25">
              <w:rPr>
                <w:rFonts w:ascii="宋体" w:eastAsia="宋体" w:hAnsi="宋体" w:cs="宋体" w:hint="eastAsia"/>
                <w:color w:val="000000"/>
                <w:kern w:val="0"/>
                <w:sz w:val="15"/>
                <w:szCs w:val="15"/>
              </w:rPr>
              <w:t>祺</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RHKSsk2022-09</w:t>
            </w:r>
          </w:p>
        </w:tc>
      </w:tr>
      <w:tr w:rsidR="007B1C25" w:rsidRPr="007B1C25" w:rsidTr="007B1C25">
        <w:trPr>
          <w:trHeight w:val="60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10</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理学院</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无机及分析化学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韩海军</w:t>
            </w:r>
          </w:p>
        </w:tc>
        <w:tc>
          <w:tcPr>
            <w:tcW w:w="3118"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邢孔强，屈军艳，邵东旭，孙宏元，陈文，罗肖雪，史亚琴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RHKSsk2022-10</w:t>
            </w:r>
          </w:p>
        </w:tc>
      </w:tr>
      <w:tr w:rsidR="007B1C25" w:rsidRPr="007B1C25" w:rsidTr="007B1C25">
        <w:trPr>
          <w:trHeight w:val="60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12</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旅游学院</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管理学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宋红娟</w:t>
            </w:r>
          </w:p>
        </w:tc>
        <w:tc>
          <w:tcPr>
            <w:tcW w:w="3118"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 xml:space="preserve">张侨、徐绍玲、赵 </w:t>
            </w:r>
            <w:proofErr w:type="gramStart"/>
            <w:r w:rsidRPr="007B1C25">
              <w:rPr>
                <w:rFonts w:ascii="宋体" w:eastAsia="宋体" w:hAnsi="宋体" w:cs="宋体" w:hint="eastAsia"/>
                <w:color w:val="000000"/>
                <w:kern w:val="0"/>
                <w:sz w:val="15"/>
                <w:szCs w:val="15"/>
              </w:rPr>
              <w:t>昕</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RHKSsk2022-11</w:t>
            </w:r>
          </w:p>
        </w:tc>
      </w:tr>
      <w:tr w:rsidR="007B1C25" w:rsidRPr="007B1C25" w:rsidTr="007B1C25">
        <w:trPr>
          <w:trHeight w:val="60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11</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旅游学院</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会展概论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邢佳</w:t>
            </w:r>
          </w:p>
        </w:tc>
        <w:tc>
          <w:tcPr>
            <w:tcW w:w="3118"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 xml:space="preserve">于艳、李昕、黄学彬、赵昕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RHKSsk2022-12</w:t>
            </w:r>
          </w:p>
        </w:tc>
      </w:tr>
      <w:tr w:rsidR="007B1C25" w:rsidRPr="007B1C25" w:rsidTr="007B1C25">
        <w:trPr>
          <w:trHeight w:val="60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13</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商学院</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市场营销学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proofErr w:type="gramStart"/>
            <w:r w:rsidRPr="007B1C25">
              <w:rPr>
                <w:rFonts w:ascii="宋体" w:eastAsia="宋体" w:hAnsi="宋体" w:cs="宋体" w:hint="eastAsia"/>
                <w:color w:val="000000"/>
                <w:kern w:val="0"/>
                <w:sz w:val="15"/>
                <w:szCs w:val="15"/>
              </w:rPr>
              <w:t>毕素梅</w:t>
            </w:r>
            <w:proofErr w:type="gramEnd"/>
          </w:p>
        </w:tc>
        <w:tc>
          <w:tcPr>
            <w:tcW w:w="3118"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 xml:space="preserve">盖玉洁、吴英照、柳国海、陈喜泉、孙妍、陈诚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RHKSsk2022-13</w:t>
            </w:r>
          </w:p>
        </w:tc>
      </w:tr>
      <w:tr w:rsidR="007B1C25" w:rsidRPr="007B1C25" w:rsidTr="007B1C25">
        <w:trPr>
          <w:trHeight w:val="60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19</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人文社会科学学院</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大学美育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陈智慧</w:t>
            </w:r>
          </w:p>
        </w:tc>
        <w:tc>
          <w:tcPr>
            <w:tcW w:w="3118"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王志峰、郑力乔、吴超华、温淑</w:t>
            </w:r>
            <w:proofErr w:type="gramStart"/>
            <w:r w:rsidRPr="007B1C25">
              <w:rPr>
                <w:rFonts w:ascii="宋体" w:eastAsia="宋体" w:hAnsi="宋体" w:cs="宋体" w:hint="eastAsia"/>
                <w:color w:val="000000"/>
                <w:kern w:val="0"/>
                <w:sz w:val="15"/>
                <w:szCs w:val="15"/>
              </w:rPr>
              <w:t>窈</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RHKSsk2022-14</w:t>
            </w:r>
          </w:p>
        </w:tc>
      </w:tr>
      <w:tr w:rsidR="007B1C25" w:rsidRPr="007B1C25" w:rsidTr="007B1C25">
        <w:trPr>
          <w:trHeight w:val="60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16</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人文社会科学学院</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中国古代史（上、下）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邢蕾</w:t>
            </w:r>
          </w:p>
        </w:tc>
        <w:tc>
          <w:tcPr>
            <w:tcW w:w="3118"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范晓明、汪海军、赵凯</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RHKSsk2022-15</w:t>
            </w:r>
          </w:p>
        </w:tc>
      </w:tr>
      <w:tr w:rsidR="007B1C25" w:rsidRPr="007B1C25" w:rsidTr="007B1C25">
        <w:trPr>
          <w:trHeight w:val="60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18</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人文社会科学学院</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普通话学习与水平测试教程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徐立新</w:t>
            </w:r>
          </w:p>
        </w:tc>
        <w:tc>
          <w:tcPr>
            <w:tcW w:w="3118"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曲明鑫、谢艳、刘婧</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RHKSsk2022-16</w:t>
            </w:r>
          </w:p>
        </w:tc>
      </w:tr>
      <w:tr w:rsidR="007B1C25" w:rsidRPr="007B1C25" w:rsidTr="007B1C25">
        <w:trPr>
          <w:trHeight w:val="60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17</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人文社会科学学院</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文学概论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proofErr w:type="gramStart"/>
            <w:r w:rsidRPr="007B1C25">
              <w:rPr>
                <w:rFonts w:ascii="宋体" w:eastAsia="宋体" w:hAnsi="宋体" w:cs="宋体" w:hint="eastAsia"/>
                <w:color w:val="000000"/>
                <w:kern w:val="0"/>
                <w:sz w:val="15"/>
                <w:szCs w:val="15"/>
              </w:rPr>
              <w:t>李默</w:t>
            </w:r>
            <w:proofErr w:type="gramEnd"/>
          </w:p>
        </w:tc>
        <w:tc>
          <w:tcPr>
            <w:tcW w:w="3118"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杜梁、鲁德江、温淑</w:t>
            </w:r>
            <w:proofErr w:type="gramStart"/>
            <w:r w:rsidRPr="007B1C25">
              <w:rPr>
                <w:rFonts w:ascii="宋体" w:eastAsia="宋体" w:hAnsi="宋体" w:cs="宋体" w:hint="eastAsia"/>
                <w:color w:val="000000"/>
                <w:kern w:val="0"/>
                <w:sz w:val="15"/>
                <w:szCs w:val="15"/>
              </w:rPr>
              <w:t>窈</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RHKSsk2022-17</w:t>
            </w:r>
          </w:p>
        </w:tc>
      </w:tr>
      <w:tr w:rsidR="007B1C25" w:rsidRPr="007B1C25" w:rsidTr="007B1C25">
        <w:trPr>
          <w:trHeight w:val="60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14</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人文社会科学学院</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政治学概论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proofErr w:type="gramStart"/>
            <w:r w:rsidRPr="007B1C25">
              <w:rPr>
                <w:rFonts w:ascii="宋体" w:eastAsia="宋体" w:hAnsi="宋体" w:cs="宋体" w:hint="eastAsia"/>
                <w:color w:val="000000"/>
                <w:kern w:val="0"/>
                <w:sz w:val="15"/>
                <w:szCs w:val="15"/>
              </w:rPr>
              <w:t>田小彪</w:t>
            </w:r>
            <w:proofErr w:type="gramEnd"/>
          </w:p>
        </w:tc>
        <w:tc>
          <w:tcPr>
            <w:tcW w:w="3118"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王芝兰、蔡志鸿、张洁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RHKSsk2022-18</w:t>
            </w:r>
          </w:p>
        </w:tc>
      </w:tr>
      <w:tr w:rsidR="007B1C25" w:rsidRPr="007B1C25" w:rsidTr="007B1C25">
        <w:trPr>
          <w:trHeight w:val="60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15</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人文社会科学学院</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中国古代历史要</w:t>
            </w:r>
            <w:proofErr w:type="gramStart"/>
            <w:r w:rsidRPr="007B1C25">
              <w:rPr>
                <w:rFonts w:ascii="宋体" w:eastAsia="宋体" w:hAnsi="宋体" w:cs="宋体" w:hint="eastAsia"/>
                <w:color w:val="000000"/>
                <w:kern w:val="0"/>
                <w:sz w:val="15"/>
                <w:szCs w:val="15"/>
              </w:rPr>
              <w:t>籍介绍</w:t>
            </w:r>
            <w:proofErr w:type="gramEnd"/>
            <w:r w:rsidRPr="007B1C25">
              <w:rPr>
                <w:rFonts w:ascii="宋体" w:eastAsia="宋体" w:hAnsi="宋体" w:cs="宋体" w:hint="eastAsia"/>
                <w:color w:val="000000"/>
                <w:kern w:val="0"/>
                <w:sz w:val="15"/>
                <w:szCs w:val="15"/>
              </w:rPr>
              <w:t>及选读</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proofErr w:type="gramStart"/>
            <w:r w:rsidRPr="007B1C25">
              <w:rPr>
                <w:rFonts w:ascii="宋体" w:eastAsia="宋体" w:hAnsi="宋体" w:cs="宋体" w:hint="eastAsia"/>
                <w:color w:val="000000"/>
                <w:kern w:val="0"/>
                <w:sz w:val="15"/>
                <w:szCs w:val="15"/>
              </w:rPr>
              <w:t>顾丽华</w:t>
            </w:r>
            <w:proofErr w:type="gramEnd"/>
          </w:p>
        </w:tc>
        <w:tc>
          <w:tcPr>
            <w:tcW w:w="3118"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李文涛、刘栋、张婉莹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RHKSsk2022-19</w:t>
            </w:r>
          </w:p>
        </w:tc>
      </w:tr>
      <w:tr w:rsidR="007B1C25" w:rsidRPr="007B1C25" w:rsidTr="007B1C25">
        <w:trPr>
          <w:trHeight w:val="60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20</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外国语学院</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跨文化交际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proofErr w:type="gramStart"/>
            <w:r w:rsidRPr="007B1C25">
              <w:rPr>
                <w:rFonts w:ascii="宋体" w:eastAsia="宋体" w:hAnsi="宋体" w:cs="宋体" w:hint="eastAsia"/>
                <w:color w:val="000000"/>
                <w:kern w:val="0"/>
                <w:sz w:val="15"/>
                <w:szCs w:val="15"/>
              </w:rPr>
              <w:t>申慧丽</w:t>
            </w:r>
            <w:proofErr w:type="gramEnd"/>
          </w:p>
        </w:tc>
        <w:tc>
          <w:tcPr>
            <w:tcW w:w="3118"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proofErr w:type="gramStart"/>
            <w:r w:rsidRPr="007B1C25">
              <w:rPr>
                <w:rFonts w:ascii="宋体" w:eastAsia="宋体" w:hAnsi="宋体" w:cs="宋体" w:hint="eastAsia"/>
                <w:color w:val="000000"/>
                <w:kern w:val="0"/>
                <w:sz w:val="15"/>
                <w:szCs w:val="15"/>
              </w:rPr>
              <w:t>何化利</w:t>
            </w:r>
            <w:proofErr w:type="gramEnd"/>
            <w:r w:rsidRPr="007B1C25">
              <w:rPr>
                <w:rFonts w:ascii="宋体" w:eastAsia="宋体" w:hAnsi="宋体" w:cs="宋体" w:hint="eastAsia"/>
                <w:color w:val="000000"/>
                <w:kern w:val="0"/>
                <w:sz w:val="15"/>
                <w:szCs w:val="15"/>
              </w:rPr>
              <w:t>、李婧婧、杨洁、张国臣</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RHKSsk2022-20</w:t>
            </w:r>
          </w:p>
        </w:tc>
      </w:tr>
      <w:tr w:rsidR="007B1C25" w:rsidRPr="007B1C25" w:rsidTr="007B1C25">
        <w:trPr>
          <w:trHeight w:val="60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lastRenderedPageBreak/>
              <w:t>21</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外国语学院</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基础泰语</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徐雁</w:t>
            </w:r>
          </w:p>
        </w:tc>
        <w:tc>
          <w:tcPr>
            <w:tcW w:w="3118"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李足、王颖、段袁冰、刁婵、</w:t>
            </w:r>
            <w:proofErr w:type="gramStart"/>
            <w:r w:rsidRPr="007B1C25">
              <w:rPr>
                <w:rFonts w:ascii="宋体" w:eastAsia="宋体" w:hAnsi="宋体" w:cs="宋体" w:hint="eastAsia"/>
                <w:color w:val="000000"/>
                <w:kern w:val="0"/>
                <w:sz w:val="15"/>
                <w:szCs w:val="15"/>
              </w:rPr>
              <w:t>黄飘云</w:t>
            </w:r>
            <w:proofErr w:type="gramEnd"/>
            <w:r w:rsidRPr="007B1C25">
              <w:rPr>
                <w:rFonts w:ascii="宋体" w:eastAsia="宋体" w:hAnsi="宋体" w:cs="宋体" w:hint="eastAsia"/>
                <w:color w:val="000000"/>
                <w:kern w:val="0"/>
                <w:sz w:val="15"/>
                <w:szCs w:val="15"/>
              </w:rPr>
              <w:t>、杨丽、杨洪娇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RHKSsk2022-21</w:t>
            </w:r>
          </w:p>
        </w:tc>
      </w:tr>
      <w:tr w:rsidR="007B1C25" w:rsidRPr="007B1C25" w:rsidTr="007B1C25">
        <w:trPr>
          <w:trHeight w:val="60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22</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马克思主义学院</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中国传统文化概论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张燕</w:t>
            </w:r>
          </w:p>
        </w:tc>
        <w:tc>
          <w:tcPr>
            <w:tcW w:w="3118"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宁波、李纪岩、张万杰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RHKSsk2022-22</w:t>
            </w:r>
          </w:p>
        </w:tc>
      </w:tr>
      <w:tr w:rsidR="007B1C25" w:rsidRPr="007B1C25" w:rsidTr="007B1C25">
        <w:trPr>
          <w:trHeight w:val="60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23</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艺术学院</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作曲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黄婷</w:t>
            </w:r>
          </w:p>
        </w:tc>
        <w:tc>
          <w:tcPr>
            <w:tcW w:w="3118"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符茵、蔡华明、张乐意、韩沙霖</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RHKSsk2022-23</w:t>
            </w:r>
          </w:p>
        </w:tc>
      </w:tr>
      <w:tr w:rsidR="007B1C25" w:rsidRPr="007B1C25" w:rsidTr="007B1C25">
        <w:trPr>
          <w:trHeight w:val="60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24</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民族学院</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植物生理学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proofErr w:type="gramStart"/>
            <w:r w:rsidRPr="007B1C25">
              <w:rPr>
                <w:rFonts w:ascii="宋体" w:eastAsia="宋体" w:hAnsi="宋体" w:cs="宋体" w:hint="eastAsia"/>
                <w:color w:val="000000"/>
                <w:kern w:val="0"/>
                <w:sz w:val="15"/>
                <w:szCs w:val="15"/>
              </w:rPr>
              <w:t>周述波</w:t>
            </w:r>
            <w:proofErr w:type="gramEnd"/>
          </w:p>
        </w:tc>
        <w:tc>
          <w:tcPr>
            <w:tcW w:w="3118"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proofErr w:type="gramStart"/>
            <w:r w:rsidRPr="007B1C25">
              <w:rPr>
                <w:rFonts w:ascii="宋体" w:eastAsia="宋体" w:hAnsi="宋体" w:cs="宋体" w:hint="eastAsia"/>
                <w:color w:val="000000"/>
                <w:kern w:val="0"/>
                <w:sz w:val="15"/>
                <w:szCs w:val="15"/>
              </w:rPr>
              <w:t>贺立静</w:t>
            </w:r>
            <w:proofErr w:type="gramEnd"/>
            <w:r w:rsidRPr="007B1C25">
              <w:rPr>
                <w:rFonts w:ascii="宋体" w:eastAsia="宋体" w:hAnsi="宋体" w:cs="宋体" w:hint="eastAsia"/>
                <w:color w:val="000000"/>
                <w:kern w:val="0"/>
                <w:sz w:val="15"/>
                <w:szCs w:val="15"/>
              </w:rPr>
              <w:t>、林伟、张洪斌、李珍</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RHKSsk2022-24</w:t>
            </w:r>
          </w:p>
        </w:tc>
      </w:tr>
      <w:tr w:rsidR="007B1C25" w:rsidRPr="007B1C25" w:rsidTr="007B1C25">
        <w:trPr>
          <w:trHeight w:val="60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25</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民族学院</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社会政策</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proofErr w:type="gramStart"/>
            <w:r w:rsidRPr="007B1C25">
              <w:rPr>
                <w:rFonts w:ascii="宋体" w:eastAsia="宋体" w:hAnsi="宋体" w:cs="宋体" w:hint="eastAsia"/>
                <w:color w:val="000000"/>
                <w:kern w:val="0"/>
                <w:sz w:val="15"/>
                <w:szCs w:val="15"/>
              </w:rPr>
              <w:t>王永起</w:t>
            </w:r>
            <w:proofErr w:type="gramEnd"/>
          </w:p>
        </w:tc>
        <w:tc>
          <w:tcPr>
            <w:tcW w:w="3118"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proofErr w:type="gramStart"/>
            <w:r w:rsidRPr="007B1C25">
              <w:rPr>
                <w:rFonts w:ascii="宋体" w:eastAsia="宋体" w:hAnsi="宋体" w:cs="宋体" w:hint="eastAsia"/>
                <w:color w:val="000000"/>
                <w:kern w:val="0"/>
                <w:sz w:val="15"/>
                <w:szCs w:val="15"/>
              </w:rPr>
              <w:t>冶红</w:t>
            </w:r>
            <w:proofErr w:type="gramEnd"/>
            <w:r w:rsidRPr="007B1C25">
              <w:rPr>
                <w:rFonts w:ascii="宋体" w:eastAsia="宋体" w:hAnsi="宋体" w:cs="宋体" w:hint="eastAsia"/>
                <w:color w:val="000000"/>
                <w:kern w:val="0"/>
                <w:sz w:val="15"/>
                <w:szCs w:val="15"/>
              </w:rPr>
              <w:t>新、高立、赵淼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1C25" w:rsidRPr="007B1C25" w:rsidRDefault="007B1C25" w:rsidP="007B1C25">
            <w:pPr>
              <w:widowControl/>
              <w:jc w:val="center"/>
              <w:rPr>
                <w:rFonts w:ascii="宋体" w:eastAsia="宋体" w:hAnsi="宋体" w:cs="宋体"/>
                <w:color w:val="000000"/>
                <w:kern w:val="0"/>
                <w:sz w:val="15"/>
                <w:szCs w:val="15"/>
              </w:rPr>
            </w:pPr>
            <w:r w:rsidRPr="007B1C25">
              <w:rPr>
                <w:rFonts w:ascii="宋体" w:eastAsia="宋体" w:hAnsi="宋体" w:cs="宋体" w:hint="eastAsia"/>
                <w:color w:val="000000"/>
                <w:kern w:val="0"/>
                <w:sz w:val="15"/>
                <w:szCs w:val="15"/>
              </w:rPr>
              <w:t>RHKSsk2022-25</w:t>
            </w:r>
          </w:p>
        </w:tc>
      </w:tr>
    </w:tbl>
    <w:p w:rsidR="007B1C25" w:rsidRDefault="007B1C25">
      <w:pPr>
        <w:spacing w:line="520" w:lineRule="exact"/>
        <w:rPr>
          <w:rFonts w:hint="eastAsia"/>
        </w:rPr>
      </w:pPr>
    </w:p>
    <w:p w:rsidR="007B1C25" w:rsidRDefault="007B1C25">
      <w:pPr>
        <w:spacing w:line="520" w:lineRule="exact"/>
        <w:rPr>
          <w:rFonts w:hint="eastAsia"/>
        </w:rPr>
      </w:pPr>
    </w:p>
    <w:p w:rsidR="007B1C25" w:rsidRDefault="007B1C25">
      <w:pPr>
        <w:spacing w:line="520" w:lineRule="exact"/>
        <w:rPr>
          <w:rFonts w:hint="eastAsia"/>
        </w:rPr>
      </w:pPr>
    </w:p>
    <w:p w:rsidR="007B1C25" w:rsidRDefault="007B1C25">
      <w:pPr>
        <w:spacing w:line="520" w:lineRule="exact"/>
        <w:rPr>
          <w:rFonts w:hint="eastAsia"/>
        </w:rPr>
      </w:pPr>
    </w:p>
    <w:p w:rsidR="007B1C25" w:rsidRDefault="007B1C25">
      <w:pPr>
        <w:spacing w:line="520" w:lineRule="exact"/>
        <w:rPr>
          <w:rFonts w:hint="eastAsia"/>
        </w:rPr>
      </w:pPr>
    </w:p>
    <w:p w:rsidR="007B1C25" w:rsidRDefault="007B1C25">
      <w:pPr>
        <w:spacing w:line="520" w:lineRule="exact"/>
        <w:rPr>
          <w:rFonts w:hint="eastAsia"/>
        </w:rPr>
      </w:pPr>
    </w:p>
    <w:p w:rsidR="007B1C25" w:rsidRDefault="007B1C25">
      <w:pPr>
        <w:spacing w:line="520" w:lineRule="exact"/>
        <w:rPr>
          <w:rFonts w:hint="eastAsia"/>
        </w:rPr>
      </w:pPr>
    </w:p>
    <w:p w:rsidR="007B1C25" w:rsidRDefault="007B1C25">
      <w:pPr>
        <w:spacing w:line="520" w:lineRule="exact"/>
        <w:rPr>
          <w:rFonts w:hint="eastAsia"/>
        </w:rPr>
      </w:pPr>
    </w:p>
    <w:p w:rsidR="007B1C25" w:rsidRDefault="007B1C25">
      <w:pPr>
        <w:spacing w:line="520" w:lineRule="exact"/>
        <w:rPr>
          <w:rFonts w:hint="eastAsia"/>
        </w:rPr>
      </w:pPr>
    </w:p>
    <w:p w:rsidR="007B1C25" w:rsidRDefault="007B1C25">
      <w:pPr>
        <w:spacing w:line="520" w:lineRule="exact"/>
        <w:rPr>
          <w:rFonts w:hint="eastAsia"/>
        </w:rPr>
      </w:pPr>
    </w:p>
    <w:p w:rsidR="007B1C25" w:rsidRDefault="007B1C25">
      <w:pPr>
        <w:spacing w:line="520" w:lineRule="exact"/>
        <w:rPr>
          <w:rFonts w:hint="eastAsia"/>
        </w:rPr>
      </w:pPr>
    </w:p>
    <w:p w:rsidR="007B1C25" w:rsidRDefault="007B1C25">
      <w:pPr>
        <w:spacing w:line="520" w:lineRule="exact"/>
        <w:rPr>
          <w:rFonts w:hint="eastAsia"/>
        </w:rPr>
      </w:pPr>
    </w:p>
    <w:p w:rsidR="007B1C25" w:rsidRDefault="007B1C25">
      <w:pPr>
        <w:spacing w:line="520" w:lineRule="exact"/>
        <w:rPr>
          <w:rFonts w:hint="eastAsia"/>
        </w:rPr>
      </w:pPr>
    </w:p>
    <w:p w:rsidR="007B1C25" w:rsidRDefault="007B1C25">
      <w:pPr>
        <w:spacing w:line="520" w:lineRule="exact"/>
        <w:rPr>
          <w:rFonts w:hint="eastAsia"/>
        </w:rPr>
      </w:pPr>
    </w:p>
    <w:p w:rsidR="007B1C25" w:rsidRDefault="007B1C25">
      <w:pPr>
        <w:spacing w:line="520" w:lineRule="exact"/>
        <w:rPr>
          <w:rFonts w:hint="eastAsia"/>
        </w:rPr>
      </w:pPr>
    </w:p>
    <w:p w:rsidR="007B1C25" w:rsidRDefault="007B1C25">
      <w:pPr>
        <w:spacing w:line="520" w:lineRule="exact"/>
        <w:rPr>
          <w:rFonts w:hint="eastAsia"/>
        </w:rPr>
      </w:pPr>
    </w:p>
    <w:p w:rsidR="007B1C25" w:rsidRDefault="007B1C25">
      <w:pPr>
        <w:spacing w:line="520" w:lineRule="exact"/>
        <w:rPr>
          <w:rFonts w:hint="eastAsia"/>
        </w:rPr>
      </w:pPr>
    </w:p>
    <w:p w:rsidR="007B1C25" w:rsidRDefault="007B1C25">
      <w:pPr>
        <w:spacing w:line="520" w:lineRule="exact"/>
        <w:rPr>
          <w:rFonts w:hint="eastAsia"/>
        </w:rPr>
      </w:pPr>
    </w:p>
    <w:p w:rsidR="007B1C25" w:rsidRDefault="007B1C25">
      <w:pPr>
        <w:spacing w:line="520" w:lineRule="exact"/>
        <w:rPr>
          <w:rFonts w:hint="eastAsia"/>
        </w:rPr>
      </w:pPr>
    </w:p>
    <w:p w:rsidR="007B1C25" w:rsidRDefault="007B1C25">
      <w:pPr>
        <w:spacing w:line="520" w:lineRule="exact"/>
        <w:rPr>
          <w:rFonts w:hint="eastAsia"/>
        </w:rPr>
      </w:pPr>
    </w:p>
    <w:p w:rsidR="007B1C25" w:rsidRPr="007B1C25" w:rsidRDefault="007B1C25" w:rsidP="007B1C25">
      <w:pPr>
        <w:ind w:left="3520" w:hangingChars="1100" w:hanging="3520"/>
        <w:jc w:val="center"/>
        <w:rPr>
          <w:rFonts w:ascii="方正小标宋简体" w:eastAsia="方正小标宋简体" w:hAnsi="方正小标宋简体" w:cs="方正小标宋简体"/>
          <w:sz w:val="32"/>
          <w:szCs w:val="32"/>
        </w:rPr>
      </w:pPr>
      <w:r w:rsidRPr="007B1C25">
        <w:rPr>
          <w:rFonts w:ascii="方正小标宋简体" w:eastAsia="方正小标宋简体" w:hAnsi="方正小标宋简体" w:cs="方正小标宋简体" w:hint="eastAsia"/>
          <w:sz w:val="32"/>
          <w:szCs w:val="32"/>
        </w:rPr>
        <w:lastRenderedPageBreak/>
        <w:t>海南热带海洋学院</w:t>
      </w:r>
      <w:proofErr w:type="gramStart"/>
      <w:r w:rsidRPr="007B1C25">
        <w:rPr>
          <w:rFonts w:ascii="方正小标宋简体" w:eastAsia="方正小标宋简体" w:hAnsi="方正小标宋简体" w:cs="方正小标宋简体" w:hint="eastAsia"/>
          <w:sz w:val="32"/>
          <w:szCs w:val="32"/>
        </w:rPr>
        <w:t>课程思政示范课程结项成果</w:t>
      </w:r>
      <w:proofErr w:type="gramEnd"/>
      <w:r w:rsidRPr="007B1C25">
        <w:rPr>
          <w:rFonts w:ascii="方正小标宋简体" w:eastAsia="方正小标宋简体" w:hAnsi="方正小标宋简体" w:cs="方正小标宋简体" w:hint="eastAsia"/>
          <w:sz w:val="32"/>
          <w:szCs w:val="32"/>
        </w:rPr>
        <w:t>要求</w:t>
      </w:r>
    </w:p>
    <w:p w:rsidR="007B1C25" w:rsidRDefault="007B1C25" w:rsidP="007B1C25">
      <w:pPr>
        <w:spacing w:line="520" w:lineRule="exact"/>
        <w:ind w:firstLineChars="200" w:firstLine="640"/>
        <w:rPr>
          <w:rFonts w:ascii="仿宋_GB2312" w:eastAsia="仿宋_GB2312" w:hAnsi="仿宋_GB2312" w:cs="仿宋_GB2312"/>
          <w:sz w:val="32"/>
          <w:szCs w:val="32"/>
        </w:rPr>
      </w:pPr>
    </w:p>
    <w:p w:rsidR="007B1C25" w:rsidRDefault="007B1C25" w:rsidP="007B1C25">
      <w:pPr>
        <w:spacing w:line="52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一、一份标准的课程教学大纲。</w:t>
      </w:r>
      <w:r>
        <w:rPr>
          <w:rFonts w:ascii="仿宋_GB2312" w:eastAsia="仿宋_GB2312" w:hAnsi="仿宋_GB2312" w:cs="仿宋_GB2312" w:hint="eastAsia"/>
          <w:sz w:val="32"/>
          <w:szCs w:val="32"/>
        </w:rPr>
        <w:t>教学大纲须结合课程教学内容实际，明确</w:t>
      </w:r>
      <w:proofErr w:type="gramStart"/>
      <w:r>
        <w:rPr>
          <w:rFonts w:ascii="仿宋_GB2312" w:eastAsia="仿宋_GB2312" w:hAnsi="仿宋_GB2312" w:cs="仿宋_GB2312" w:hint="eastAsia"/>
          <w:sz w:val="32"/>
          <w:szCs w:val="32"/>
        </w:rPr>
        <w:t>课程思政的</w:t>
      </w:r>
      <w:proofErr w:type="gramEnd"/>
      <w:r>
        <w:rPr>
          <w:rFonts w:ascii="仿宋_GB2312" w:eastAsia="仿宋_GB2312" w:hAnsi="仿宋_GB2312" w:cs="仿宋_GB2312" w:hint="eastAsia"/>
          <w:sz w:val="32"/>
          <w:szCs w:val="32"/>
        </w:rPr>
        <w:t>融入点、教学方法和载体途径，以及如何评价</w:t>
      </w:r>
      <w:proofErr w:type="gramStart"/>
      <w:r>
        <w:rPr>
          <w:rFonts w:ascii="仿宋_GB2312" w:eastAsia="仿宋_GB2312" w:hAnsi="仿宋_GB2312" w:cs="仿宋_GB2312" w:hint="eastAsia"/>
          <w:sz w:val="32"/>
          <w:szCs w:val="32"/>
        </w:rPr>
        <w:t>课程思政育人</w:t>
      </w:r>
      <w:proofErr w:type="gramEnd"/>
      <w:r>
        <w:rPr>
          <w:rFonts w:ascii="仿宋_GB2312" w:eastAsia="仿宋_GB2312" w:hAnsi="仿宋_GB2312" w:cs="仿宋_GB2312" w:hint="eastAsia"/>
          <w:sz w:val="32"/>
          <w:szCs w:val="32"/>
        </w:rPr>
        <w:t>成效。新教学大纲应在本课程原教学大纲基础上修订而成，注重</w:t>
      </w:r>
      <w:proofErr w:type="gramStart"/>
      <w:r>
        <w:rPr>
          <w:rFonts w:ascii="仿宋_GB2312" w:eastAsia="仿宋_GB2312" w:hAnsi="仿宋_GB2312" w:cs="仿宋_GB2312" w:hint="eastAsia"/>
          <w:sz w:val="32"/>
          <w:szCs w:val="32"/>
        </w:rPr>
        <w:t>思政教育</w:t>
      </w:r>
      <w:proofErr w:type="gramEnd"/>
      <w:r>
        <w:rPr>
          <w:rFonts w:ascii="仿宋_GB2312" w:eastAsia="仿宋_GB2312" w:hAnsi="仿宋_GB2312" w:cs="仿宋_GB2312" w:hint="eastAsia"/>
          <w:sz w:val="32"/>
          <w:szCs w:val="32"/>
        </w:rPr>
        <w:t>与专业教育的有机衔接和融合。</w:t>
      </w:r>
    </w:p>
    <w:p w:rsidR="007B1C25" w:rsidRDefault="007B1C25" w:rsidP="007B1C25">
      <w:pPr>
        <w:spacing w:line="52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二、一套重构的教案。</w:t>
      </w:r>
      <w:r>
        <w:rPr>
          <w:rFonts w:ascii="仿宋_GB2312" w:eastAsia="仿宋_GB2312" w:hAnsi="仿宋_GB2312" w:cs="仿宋_GB2312" w:hint="eastAsia"/>
          <w:sz w:val="32"/>
          <w:szCs w:val="32"/>
        </w:rPr>
        <w:t>根据上述教学大纲编制能体现课程</w:t>
      </w:r>
      <w:proofErr w:type="gramStart"/>
      <w:r>
        <w:rPr>
          <w:rFonts w:ascii="仿宋_GB2312" w:eastAsia="仿宋_GB2312" w:hAnsi="仿宋_GB2312" w:cs="仿宋_GB2312" w:hint="eastAsia"/>
          <w:sz w:val="32"/>
          <w:szCs w:val="32"/>
        </w:rPr>
        <w:t>思政教学</w:t>
      </w:r>
      <w:proofErr w:type="gramEnd"/>
      <w:r>
        <w:rPr>
          <w:rFonts w:ascii="仿宋_GB2312" w:eastAsia="仿宋_GB2312" w:hAnsi="仿宋_GB2312" w:cs="仿宋_GB2312" w:hint="eastAsia"/>
          <w:sz w:val="32"/>
          <w:szCs w:val="32"/>
        </w:rPr>
        <w:t>改革特点的教案。</w:t>
      </w:r>
    </w:p>
    <w:p w:rsidR="007B1C25" w:rsidRDefault="007B1C25" w:rsidP="007B1C25">
      <w:pPr>
        <w:spacing w:line="52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三、一套完整的课件。</w:t>
      </w:r>
      <w:r>
        <w:rPr>
          <w:rFonts w:ascii="仿宋_GB2312" w:eastAsia="仿宋_GB2312" w:hAnsi="仿宋_GB2312" w:cs="仿宋_GB2312" w:hint="eastAsia"/>
          <w:sz w:val="32"/>
          <w:szCs w:val="32"/>
        </w:rPr>
        <w:t>根据授课教案编制的一套完整的课件。</w:t>
      </w:r>
    </w:p>
    <w:p w:rsidR="007B1C25" w:rsidRDefault="007B1C25" w:rsidP="007B1C25">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四、一套体现课程建设过程和成效的材料。</w:t>
      </w:r>
      <w:r>
        <w:rPr>
          <w:rFonts w:ascii="仿宋_GB2312" w:eastAsia="仿宋_GB2312" w:hAnsi="仿宋_GB2312" w:cs="仿宋_GB2312" w:hint="eastAsia"/>
          <w:sz w:val="32"/>
          <w:szCs w:val="32"/>
        </w:rPr>
        <w:t>材料包括：课程</w:t>
      </w:r>
      <w:proofErr w:type="gramStart"/>
      <w:r>
        <w:rPr>
          <w:rFonts w:ascii="仿宋_GB2312" w:eastAsia="仿宋_GB2312" w:hAnsi="仿宋_GB2312" w:cs="仿宋_GB2312" w:hint="eastAsia"/>
          <w:sz w:val="32"/>
          <w:szCs w:val="32"/>
        </w:rPr>
        <w:t>思政教学</w:t>
      </w:r>
      <w:proofErr w:type="gramEnd"/>
      <w:r>
        <w:rPr>
          <w:rFonts w:ascii="仿宋_GB2312" w:eastAsia="仿宋_GB2312" w:hAnsi="仿宋_GB2312" w:cs="仿宋_GB2312" w:hint="eastAsia"/>
          <w:sz w:val="32"/>
          <w:szCs w:val="32"/>
        </w:rPr>
        <w:t>案例、示范公开课资料（文字及高清照</w:t>
      </w:r>
      <w:bookmarkStart w:id="0" w:name="_GoBack"/>
      <w:bookmarkEnd w:id="0"/>
      <w:r>
        <w:rPr>
          <w:rFonts w:ascii="仿宋_GB2312" w:eastAsia="仿宋_GB2312" w:hAnsi="仿宋_GB2312" w:cs="仿宋_GB2312" w:hint="eastAsia"/>
          <w:sz w:val="32"/>
          <w:szCs w:val="32"/>
        </w:rPr>
        <w:t>片）、集体备课或教学研讨会材料、本课程学生的反馈及感悟、微视频（10分钟）以及其它可体现改革成效的材料。</w:t>
      </w:r>
    </w:p>
    <w:p w:rsidR="007B1C25" w:rsidRPr="007B1C25" w:rsidRDefault="007B1C25">
      <w:pPr>
        <w:spacing w:line="520" w:lineRule="exact"/>
      </w:pPr>
    </w:p>
    <w:sectPr w:rsidR="007B1C25" w:rsidRPr="007B1C2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BFE" w:rsidRDefault="00B70BFE" w:rsidP="00CB19C4">
      <w:r>
        <w:separator/>
      </w:r>
    </w:p>
  </w:endnote>
  <w:endnote w:type="continuationSeparator" w:id="0">
    <w:p w:rsidR="00B70BFE" w:rsidRDefault="00B70BFE" w:rsidP="00CB1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黑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C4" w:rsidRDefault="00CB19C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C4" w:rsidRDefault="00CB19C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C4" w:rsidRDefault="00CB19C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BFE" w:rsidRDefault="00B70BFE" w:rsidP="00CB19C4">
      <w:r>
        <w:separator/>
      </w:r>
    </w:p>
  </w:footnote>
  <w:footnote w:type="continuationSeparator" w:id="0">
    <w:p w:rsidR="00B70BFE" w:rsidRDefault="00B70BFE" w:rsidP="00CB1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C4" w:rsidRDefault="00CB19C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C4" w:rsidRDefault="00CB19C4" w:rsidP="007B1C25">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C4" w:rsidRDefault="00CB19C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906"/>
    <w:rsid w:val="00011906"/>
    <w:rsid w:val="00041B33"/>
    <w:rsid w:val="000F4E8F"/>
    <w:rsid w:val="001164B8"/>
    <w:rsid w:val="001C176D"/>
    <w:rsid w:val="00204401"/>
    <w:rsid w:val="00211742"/>
    <w:rsid w:val="003265E6"/>
    <w:rsid w:val="00357E79"/>
    <w:rsid w:val="003863BB"/>
    <w:rsid w:val="00404F84"/>
    <w:rsid w:val="00435638"/>
    <w:rsid w:val="00510DCB"/>
    <w:rsid w:val="0054685F"/>
    <w:rsid w:val="005C0773"/>
    <w:rsid w:val="005C6F44"/>
    <w:rsid w:val="005D28FC"/>
    <w:rsid w:val="005E6C22"/>
    <w:rsid w:val="0061146F"/>
    <w:rsid w:val="00670C44"/>
    <w:rsid w:val="0078790C"/>
    <w:rsid w:val="007B1C25"/>
    <w:rsid w:val="008A6596"/>
    <w:rsid w:val="008F6160"/>
    <w:rsid w:val="00935F42"/>
    <w:rsid w:val="00A14030"/>
    <w:rsid w:val="00A86CB5"/>
    <w:rsid w:val="00AC0CBA"/>
    <w:rsid w:val="00B70BFE"/>
    <w:rsid w:val="00C00FAD"/>
    <w:rsid w:val="00CA12DB"/>
    <w:rsid w:val="00CB19C4"/>
    <w:rsid w:val="00F10B6F"/>
    <w:rsid w:val="00F2620B"/>
    <w:rsid w:val="00F95529"/>
    <w:rsid w:val="01463554"/>
    <w:rsid w:val="01CB0D90"/>
    <w:rsid w:val="03B47A96"/>
    <w:rsid w:val="03BE258F"/>
    <w:rsid w:val="06A06EE1"/>
    <w:rsid w:val="07103062"/>
    <w:rsid w:val="08BF737E"/>
    <w:rsid w:val="08E94053"/>
    <w:rsid w:val="0B791FAD"/>
    <w:rsid w:val="0BE31B85"/>
    <w:rsid w:val="0C3051C9"/>
    <w:rsid w:val="0F6E47EC"/>
    <w:rsid w:val="127D4792"/>
    <w:rsid w:val="147847CC"/>
    <w:rsid w:val="14E60A09"/>
    <w:rsid w:val="15305AAA"/>
    <w:rsid w:val="16680651"/>
    <w:rsid w:val="17716EA0"/>
    <w:rsid w:val="18925184"/>
    <w:rsid w:val="1C9F737C"/>
    <w:rsid w:val="1E83273E"/>
    <w:rsid w:val="1FF42E04"/>
    <w:rsid w:val="215D0C3B"/>
    <w:rsid w:val="25ED682D"/>
    <w:rsid w:val="2819015A"/>
    <w:rsid w:val="28A469DA"/>
    <w:rsid w:val="2955748B"/>
    <w:rsid w:val="29687995"/>
    <w:rsid w:val="29AB36C4"/>
    <w:rsid w:val="29DD2A1D"/>
    <w:rsid w:val="2B236F7D"/>
    <w:rsid w:val="2C0A0386"/>
    <w:rsid w:val="2C1334AA"/>
    <w:rsid w:val="2CD00F8F"/>
    <w:rsid w:val="2D1916BE"/>
    <w:rsid w:val="2E906516"/>
    <w:rsid w:val="2F055157"/>
    <w:rsid w:val="2F234E09"/>
    <w:rsid w:val="2F2D6CE7"/>
    <w:rsid w:val="2F416570"/>
    <w:rsid w:val="2F556110"/>
    <w:rsid w:val="30CE51B3"/>
    <w:rsid w:val="31795D72"/>
    <w:rsid w:val="31C60A67"/>
    <w:rsid w:val="325F54E5"/>
    <w:rsid w:val="327B119E"/>
    <w:rsid w:val="370F6C43"/>
    <w:rsid w:val="382D3AFF"/>
    <w:rsid w:val="3AF278E7"/>
    <w:rsid w:val="3B2E5876"/>
    <w:rsid w:val="3C3454D5"/>
    <w:rsid w:val="3C9C1AEB"/>
    <w:rsid w:val="40837998"/>
    <w:rsid w:val="408F7602"/>
    <w:rsid w:val="41E54B5D"/>
    <w:rsid w:val="429316B1"/>
    <w:rsid w:val="42B61B01"/>
    <w:rsid w:val="42F53EA0"/>
    <w:rsid w:val="44410480"/>
    <w:rsid w:val="44636958"/>
    <w:rsid w:val="44872D22"/>
    <w:rsid w:val="44B569E4"/>
    <w:rsid w:val="44B97393"/>
    <w:rsid w:val="460970E4"/>
    <w:rsid w:val="4AE32639"/>
    <w:rsid w:val="4C3B6D84"/>
    <w:rsid w:val="4CF018A9"/>
    <w:rsid w:val="4E4F2B35"/>
    <w:rsid w:val="4E6855CA"/>
    <w:rsid w:val="52434298"/>
    <w:rsid w:val="535B48E9"/>
    <w:rsid w:val="55FB0EE1"/>
    <w:rsid w:val="580344EB"/>
    <w:rsid w:val="58B43CD6"/>
    <w:rsid w:val="59183081"/>
    <w:rsid w:val="59463CAB"/>
    <w:rsid w:val="5E5423E3"/>
    <w:rsid w:val="5F993C4C"/>
    <w:rsid w:val="5FEA3CDC"/>
    <w:rsid w:val="619A6086"/>
    <w:rsid w:val="62AD05C6"/>
    <w:rsid w:val="62BD3076"/>
    <w:rsid w:val="6358481B"/>
    <w:rsid w:val="6515651A"/>
    <w:rsid w:val="681252D9"/>
    <w:rsid w:val="698C32EB"/>
    <w:rsid w:val="6A1B7D13"/>
    <w:rsid w:val="6A407915"/>
    <w:rsid w:val="6A4534EB"/>
    <w:rsid w:val="6B9C1C8A"/>
    <w:rsid w:val="6BFD3496"/>
    <w:rsid w:val="6C1C159E"/>
    <w:rsid w:val="6C8B6B0A"/>
    <w:rsid w:val="6D2958FB"/>
    <w:rsid w:val="6F1763ED"/>
    <w:rsid w:val="701443D7"/>
    <w:rsid w:val="72AB6374"/>
    <w:rsid w:val="734C6F31"/>
    <w:rsid w:val="73C128E4"/>
    <w:rsid w:val="73FB77E6"/>
    <w:rsid w:val="74742F89"/>
    <w:rsid w:val="74745920"/>
    <w:rsid w:val="75562075"/>
    <w:rsid w:val="78B26463"/>
    <w:rsid w:val="7A8736A5"/>
    <w:rsid w:val="7AB81CB1"/>
    <w:rsid w:val="7AC80684"/>
    <w:rsid w:val="7AD820FD"/>
    <w:rsid w:val="7B7861A4"/>
    <w:rsid w:val="7C1F2A32"/>
    <w:rsid w:val="7C5301DC"/>
    <w:rsid w:val="7D707CF8"/>
    <w:rsid w:val="7D8A2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0"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spacing w:before="100" w:beforeAutospacing="1" w:after="100" w:afterAutospacing="1"/>
      <w:jc w:val="left"/>
    </w:pPr>
    <w:rPr>
      <w:rFonts w:ascii="Times New Roman" w:hAnsi="Times New Roman"/>
      <w:kern w:val="0"/>
      <w:sz w:val="24"/>
      <w:szCs w:val="24"/>
    </w:rPr>
  </w:style>
  <w:style w:type="table" w:styleId="a7">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qFormat/>
    <w:rPr>
      <w:b/>
    </w:rPr>
  </w:style>
  <w:style w:type="character" w:styleId="a9">
    <w:name w:val="page number"/>
    <w:basedOn w:val="a0"/>
    <w:qFormat/>
  </w:style>
  <w:style w:type="character" w:styleId="aa">
    <w:name w:val="Hyperlink"/>
    <w:basedOn w:val="a0"/>
    <w:uiPriority w:val="99"/>
    <w:unhideWhenUsed/>
    <w:qFormat/>
    <w:rPr>
      <w:color w:val="0000FF"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b">
    <w:name w:val="List Paragraph"/>
    <w:basedOn w:val="a"/>
    <w:uiPriority w:val="34"/>
    <w:qFormat/>
    <w:pPr>
      <w:ind w:firstLineChars="200" w:firstLine="420"/>
    </w:pPr>
  </w:style>
  <w:style w:type="character" w:customStyle="1" w:styleId="Char">
    <w:name w:val="日期 Char"/>
    <w:basedOn w:val="a0"/>
    <w:link w:val="a3"/>
    <w:uiPriority w:val="99"/>
    <w:semiHidden/>
    <w:qFormat/>
  </w:style>
  <w:style w:type="character" w:customStyle="1" w:styleId="font61">
    <w:name w:val="font61"/>
    <w:basedOn w:val="a0"/>
    <w:qFormat/>
    <w:rPr>
      <w:rFonts w:ascii="仿宋" w:eastAsia="仿宋" w:hAnsi="仿宋" w:cs="仿宋" w:hint="eastAsia"/>
      <w:color w:val="000000"/>
      <w:sz w:val="24"/>
      <w:szCs w:val="24"/>
      <w:u w:val="none"/>
    </w:rPr>
  </w:style>
  <w:style w:type="paragraph" w:customStyle="1" w:styleId="p0">
    <w:name w:val="p0"/>
    <w:qFormat/>
    <w:pPr>
      <w:framePr w:wrap="around" w:hAnchor="text"/>
      <w:jc w:val="both"/>
    </w:pPr>
    <w:rPr>
      <w:rFonts w:ascii="Arial Unicode MS" w:eastAsia="Arial Unicode MS" w:hAnsi="Arial Unicode MS" w:cs="Arial Unicode MS" w:hint="eastAsia"/>
      <w:color w:val="000000"/>
      <w:sz w:val="32"/>
      <w:szCs w:val="32"/>
      <w:u w:color="000000"/>
    </w:rPr>
  </w:style>
  <w:style w:type="character" w:customStyle="1" w:styleId="font11">
    <w:name w:val="font11"/>
    <w:basedOn w:val="a0"/>
    <w:qFormat/>
    <w:rPr>
      <w:rFonts w:ascii="宋体" w:eastAsia="宋体" w:hAnsi="宋体" w:cs="宋体" w:hint="eastAsia"/>
      <w:color w:val="000000"/>
      <w:sz w:val="24"/>
      <w:szCs w:val="24"/>
      <w:u w:val="none"/>
    </w:rPr>
  </w:style>
  <w:style w:type="paragraph" w:customStyle="1" w:styleId="Heading21">
    <w:name w:val="Heading #2|1"/>
    <w:basedOn w:val="a"/>
    <w:qFormat/>
    <w:pPr>
      <w:spacing w:after="420" w:line="346" w:lineRule="auto"/>
      <w:ind w:firstLine="380"/>
      <w:outlineLvl w:val="1"/>
    </w:pPr>
    <w:rPr>
      <w:rFonts w:ascii="宋体" w:eastAsia="宋体" w:hAnsi="宋体" w:cs="宋体"/>
      <w:sz w:val="26"/>
      <w:szCs w:val="26"/>
      <w:lang w:val="zh-TW" w:eastAsia="zh-TW" w:bidi="zh-TW"/>
    </w:rPr>
  </w:style>
  <w:style w:type="paragraph" w:customStyle="1" w:styleId="Bodytext1">
    <w:name w:val="Body text|1"/>
    <w:basedOn w:val="a"/>
    <w:qFormat/>
    <w:pPr>
      <w:spacing w:line="480" w:lineRule="auto"/>
      <w:ind w:firstLine="400"/>
    </w:pPr>
    <w:rPr>
      <w:rFonts w:ascii="宋体" w:eastAsia="宋体" w:hAnsi="宋体" w:cs="宋体"/>
      <w:sz w:val="20"/>
      <w:szCs w:val="20"/>
      <w:lang w:val="zh-TW" w:eastAsia="zh-TW" w:bidi="zh-TW"/>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0"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spacing w:before="100" w:beforeAutospacing="1" w:after="100" w:afterAutospacing="1"/>
      <w:jc w:val="left"/>
    </w:pPr>
    <w:rPr>
      <w:rFonts w:ascii="Times New Roman" w:hAnsi="Times New Roman"/>
      <w:kern w:val="0"/>
      <w:sz w:val="24"/>
      <w:szCs w:val="24"/>
    </w:rPr>
  </w:style>
  <w:style w:type="table" w:styleId="a7">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qFormat/>
    <w:rPr>
      <w:b/>
    </w:rPr>
  </w:style>
  <w:style w:type="character" w:styleId="a9">
    <w:name w:val="page number"/>
    <w:basedOn w:val="a0"/>
    <w:qFormat/>
  </w:style>
  <w:style w:type="character" w:styleId="aa">
    <w:name w:val="Hyperlink"/>
    <w:basedOn w:val="a0"/>
    <w:uiPriority w:val="99"/>
    <w:unhideWhenUsed/>
    <w:qFormat/>
    <w:rPr>
      <w:color w:val="0000FF"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b">
    <w:name w:val="List Paragraph"/>
    <w:basedOn w:val="a"/>
    <w:uiPriority w:val="34"/>
    <w:qFormat/>
    <w:pPr>
      <w:ind w:firstLineChars="200" w:firstLine="420"/>
    </w:pPr>
  </w:style>
  <w:style w:type="character" w:customStyle="1" w:styleId="Char">
    <w:name w:val="日期 Char"/>
    <w:basedOn w:val="a0"/>
    <w:link w:val="a3"/>
    <w:uiPriority w:val="99"/>
    <w:semiHidden/>
    <w:qFormat/>
  </w:style>
  <w:style w:type="character" w:customStyle="1" w:styleId="font61">
    <w:name w:val="font61"/>
    <w:basedOn w:val="a0"/>
    <w:qFormat/>
    <w:rPr>
      <w:rFonts w:ascii="仿宋" w:eastAsia="仿宋" w:hAnsi="仿宋" w:cs="仿宋" w:hint="eastAsia"/>
      <w:color w:val="000000"/>
      <w:sz w:val="24"/>
      <w:szCs w:val="24"/>
      <w:u w:val="none"/>
    </w:rPr>
  </w:style>
  <w:style w:type="paragraph" w:customStyle="1" w:styleId="p0">
    <w:name w:val="p0"/>
    <w:qFormat/>
    <w:pPr>
      <w:framePr w:wrap="around" w:hAnchor="text"/>
      <w:jc w:val="both"/>
    </w:pPr>
    <w:rPr>
      <w:rFonts w:ascii="Arial Unicode MS" w:eastAsia="Arial Unicode MS" w:hAnsi="Arial Unicode MS" w:cs="Arial Unicode MS" w:hint="eastAsia"/>
      <w:color w:val="000000"/>
      <w:sz w:val="32"/>
      <w:szCs w:val="32"/>
      <w:u w:color="000000"/>
    </w:rPr>
  </w:style>
  <w:style w:type="character" w:customStyle="1" w:styleId="font11">
    <w:name w:val="font11"/>
    <w:basedOn w:val="a0"/>
    <w:qFormat/>
    <w:rPr>
      <w:rFonts w:ascii="宋体" w:eastAsia="宋体" w:hAnsi="宋体" w:cs="宋体" w:hint="eastAsia"/>
      <w:color w:val="000000"/>
      <w:sz w:val="24"/>
      <w:szCs w:val="24"/>
      <w:u w:val="none"/>
    </w:rPr>
  </w:style>
  <w:style w:type="paragraph" w:customStyle="1" w:styleId="Heading21">
    <w:name w:val="Heading #2|1"/>
    <w:basedOn w:val="a"/>
    <w:qFormat/>
    <w:pPr>
      <w:spacing w:after="420" w:line="346" w:lineRule="auto"/>
      <w:ind w:firstLine="380"/>
      <w:outlineLvl w:val="1"/>
    </w:pPr>
    <w:rPr>
      <w:rFonts w:ascii="宋体" w:eastAsia="宋体" w:hAnsi="宋体" w:cs="宋体"/>
      <w:sz w:val="26"/>
      <w:szCs w:val="26"/>
      <w:lang w:val="zh-TW" w:eastAsia="zh-TW" w:bidi="zh-TW"/>
    </w:rPr>
  </w:style>
  <w:style w:type="paragraph" w:customStyle="1" w:styleId="Bodytext1">
    <w:name w:val="Body text|1"/>
    <w:basedOn w:val="a"/>
    <w:qFormat/>
    <w:pPr>
      <w:spacing w:line="480" w:lineRule="auto"/>
      <w:ind w:firstLine="400"/>
    </w:pPr>
    <w:rPr>
      <w:rFonts w:ascii="宋体" w:eastAsia="宋体" w:hAnsi="宋体" w:cs="宋体"/>
      <w:sz w:val="20"/>
      <w:szCs w:val="20"/>
      <w:lang w:val="zh-TW" w:eastAsia="zh-TW" w:bidi="zh-TW"/>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407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472978364@qq.com&#65292;&#32852;&#31995;&#20154;&#65306;&#29579;&#26157;&#26093;&#65292;&#32852;&#31995;&#30005;&#35805;&#65306;88651874"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443</Words>
  <Characters>2531</Characters>
  <Application>Microsoft Office Word</Application>
  <DocSecurity>0</DocSecurity>
  <Lines>21</Lines>
  <Paragraphs>5</Paragraphs>
  <ScaleCrop>false</ScaleCrop>
  <Company>china</Company>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王昭旭</cp:lastModifiedBy>
  <cp:revision>26</cp:revision>
  <cp:lastPrinted>2022-02-21T07:45:00Z</cp:lastPrinted>
  <dcterms:created xsi:type="dcterms:W3CDTF">2019-03-25T03:01:00Z</dcterms:created>
  <dcterms:modified xsi:type="dcterms:W3CDTF">2023-03-20T03:59:00Z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422665CB3FEB45619FBC289055608941</vt:lpwstr>
  </property>
</Properties>
</file>