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水产与生命学院转专业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工作</w:t>
      </w:r>
      <w:r>
        <w:rPr>
          <w:rFonts w:hint="eastAsia" w:ascii="黑体" w:hAnsi="黑体" w:eastAsia="黑体" w:cs="黑体"/>
          <w:sz w:val="36"/>
          <w:szCs w:val="36"/>
        </w:rPr>
        <w:t>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为做好我院本科生转专业工作，根据教务处关于</w:t>
      </w:r>
      <w:r>
        <w:rPr>
          <w:rFonts w:hint="default" w:ascii="Times New Roman" w:hAnsi="Times New Roman" w:eastAsia="仿宋" w:cs="Times New Roman"/>
          <w:sz w:val="28"/>
          <w:szCs w:val="28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－202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学年学生转专业工作的通知和《海南热带海洋学院学生学籍管理实施细则（试行）》，经党政联席扩大会议，特定如下细则和方案：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一、转专业工作小组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学院成立转专业工作小组，由学院领导、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办公室主任、</w:t>
      </w:r>
      <w:r>
        <w:rPr>
          <w:rFonts w:hint="eastAsia" w:ascii="仿宋" w:hAnsi="仿宋" w:eastAsia="仿宋" w:cs="仿宋"/>
          <w:sz w:val="28"/>
          <w:szCs w:val="28"/>
        </w:rPr>
        <w:t>教学秘书、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辅导员、</w:t>
      </w:r>
      <w:r>
        <w:rPr>
          <w:rFonts w:hint="eastAsia" w:ascii="仿宋" w:hAnsi="仿宋" w:eastAsia="仿宋" w:cs="仿宋"/>
          <w:sz w:val="28"/>
          <w:szCs w:val="28"/>
        </w:rPr>
        <w:t>各专业负责人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级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级各班主任</w:t>
      </w:r>
      <w:r>
        <w:rPr>
          <w:rFonts w:hint="eastAsia" w:ascii="仿宋" w:hAnsi="仿宋" w:eastAsia="仿宋" w:cs="仿宋"/>
          <w:sz w:val="28"/>
          <w:szCs w:val="28"/>
        </w:rPr>
        <w:t>等组成，负责学院转专业工作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转专业工作小组名单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如下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组长：</w:t>
      </w:r>
      <w:r>
        <w:rPr>
          <w:rFonts w:hint="eastAsia" w:ascii="仿宋" w:hAnsi="仿宋" w:eastAsia="仿宋" w:cs="仿宋"/>
          <w:sz w:val="28"/>
          <w:szCs w:val="28"/>
        </w:rPr>
        <w:t>茅云翔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邱清波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副组长：黄海、</w:t>
      </w:r>
      <w:r>
        <w:rPr>
          <w:rFonts w:hint="eastAsia" w:ascii="仿宋" w:hAnsi="仿宋" w:eastAsia="仿宋" w:cs="仿宋"/>
          <w:sz w:val="28"/>
          <w:szCs w:val="28"/>
        </w:rPr>
        <w:t>陈光宙、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陈永敢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成员：杨宁、</w:t>
      </w:r>
      <w:r>
        <w:rPr>
          <w:rFonts w:hint="eastAsia" w:ascii="仿宋" w:hAnsi="仿宋" w:eastAsia="仿宋" w:cs="仿宋"/>
          <w:sz w:val="28"/>
          <w:szCs w:val="28"/>
        </w:rPr>
        <w:t>贾婷婷、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刘茜瑶、</w:t>
      </w:r>
      <w:r>
        <w:rPr>
          <w:rFonts w:hint="eastAsia" w:ascii="仿宋" w:hAnsi="仿宋" w:eastAsia="仿宋" w:cs="仿宋"/>
          <w:sz w:val="28"/>
          <w:szCs w:val="28"/>
        </w:rPr>
        <w:t>闫焕文、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刘艳、赵晓珠、辛增金、</w:t>
      </w:r>
      <w:r>
        <w:rPr>
          <w:rFonts w:hint="eastAsia" w:ascii="仿宋" w:hAnsi="仿宋" w:eastAsia="仿宋" w:cs="仿宋"/>
          <w:sz w:val="28"/>
          <w:szCs w:val="28"/>
        </w:rPr>
        <w:t>李由明、王海山、姜芳燕、马军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、李珍、陈燕、童玉和、祝瑶瑶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二、转出基本申请条件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按</w:t>
      </w:r>
      <w:r>
        <w:rPr>
          <w:rFonts w:hint="eastAsia" w:ascii="仿宋" w:hAnsi="仿宋" w:eastAsia="仿宋" w:cs="仿宋"/>
          <w:sz w:val="28"/>
          <w:szCs w:val="28"/>
        </w:rPr>
        <w:t>《海南热带海洋学院学生学籍管理实施细则（试行）》规定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转出审批办法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及办理时间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1、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学生依据个人意愿填写转专业申请表报班主任审批，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班主任对申请转出学生进行初步审核。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学生向班主任提出转专业申请时间：自通知发放之日起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个工作日内（含通知当天）。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班主任将通过初审学生的转专业申请表报</w:t>
      </w:r>
      <w:r>
        <w:rPr>
          <w:rFonts w:hint="eastAsia" w:ascii="仿宋" w:hAnsi="仿宋" w:eastAsia="仿宋" w:cs="仿宋"/>
          <w:sz w:val="28"/>
          <w:szCs w:val="28"/>
        </w:rPr>
        <w:t>学院领导审批。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学院将在教学教务公告栏进行拟转出学生名单公示，公示期为</w:t>
      </w:r>
      <w:r>
        <w:rPr>
          <w:rFonts w:hint="default" w:ascii="Times New Roman" w:hAnsi="Times New Roman" w:eastAsia="仿宋" w:cs="Times New Roman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个工作日。公示期间，可向转专业工作领导小组公示提出异议。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四、转入基本条件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身心健康，无处分记录。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仅</w:t>
      </w:r>
      <w:r>
        <w:rPr>
          <w:rFonts w:hint="eastAsia" w:ascii="仿宋" w:hAnsi="仿宋" w:eastAsia="仿宋" w:cs="仿宋"/>
          <w:sz w:val="28"/>
          <w:szCs w:val="28"/>
        </w:rPr>
        <w:t>接收大学一年级、大学二年级且首次提出转专业申请学生转入。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通过转入专业面试考核。具体接收计划详见附件一。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五、接收转入选拔操作办法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及办理时间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1、符合水产与生命学院接收转入基本条件，学生原专业给予准许转出意见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，由学生本人将转专业申请表交至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9339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办公室。学生交表时间：自通知发放之日起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个工作日内（含通知当天）。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2、参加水产与生命学院转专业面试考核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 学院将在教学教务公告栏进行拟转入学生名单公示，公示期为</w:t>
      </w:r>
      <w:r>
        <w:rPr>
          <w:rFonts w:hint="default" w:ascii="Times New Roman" w:hAnsi="Times New Roman" w:eastAsia="仿宋" w:cs="Times New Roman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个工作日。公示期间，可向转专业工作小组公示提出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异议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六、投诉邮箱及投诉电话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投诉邮箱：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仿宋" w:cs="Times New Roman"/>
          <w:sz w:val="28"/>
          <w:szCs w:val="28"/>
        </w:rPr>
        <w:t>511645295@qq.com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投诉电话：刘艳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 </w:t>
      </w:r>
      <w:r>
        <w:rPr>
          <w:rFonts w:hint="eastAsia" w:ascii="Times New Roman" w:hAnsi="Times New Roman" w:eastAsia="仿宋" w:cs="Times New Roman"/>
          <w:sz w:val="28"/>
          <w:szCs w:val="28"/>
        </w:rPr>
        <w:t>13518837500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sz w:val="28"/>
          <w:szCs w:val="28"/>
        </w:rPr>
        <w:t>、本细则解释权归属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细则</w:t>
      </w:r>
      <w:r>
        <w:rPr>
          <w:rFonts w:hint="eastAsia" w:ascii="仿宋" w:hAnsi="仿宋" w:eastAsia="仿宋" w:cs="仿宋"/>
          <w:sz w:val="28"/>
          <w:szCs w:val="28"/>
        </w:rPr>
        <w:t>由水产与生命学院转专业工作小组负责解释。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水产与生命学院转专业工作小组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附件一：</w:t>
      </w:r>
    </w:p>
    <w:p>
      <w:pPr>
        <w:pStyle w:val="2"/>
        <w:bidi w:val="0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6"/>
          <w:szCs w:val="36"/>
        </w:rPr>
        <w:t>年水产与生命学院转专业接收计划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466"/>
        <w:gridCol w:w="1099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学院</w:t>
            </w:r>
          </w:p>
        </w:tc>
        <w:tc>
          <w:tcPr>
            <w:tcW w:w="146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接收专业</w:t>
            </w:r>
          </w:p>
        </w:tc>
        <w:tc>
          <w:tcPr>
            <w:tcW w:w="109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计划接收人数</w:t>
            </w:r>
          </w:p>
        </w:tc>
        <w:tc>
          <w:tcPr>
            <w:tcW w:w="339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接收要求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24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水产与生命学院</w:t>
            </w:r>
          </w:p>
        </w:tc>
        <w:tc>
          <w:tcPr>
            <w:tcW w:w="146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水产养殖</w:t>
            </w:r>
          </w:p>
        </w:tc>
        <w:tc>
          <w:tcPr>
            <w:tcW w:w="109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9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1、身心健康，无处分记录。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2、通过转专业面试考核。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24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水产与生命学院</w:t>
            </w:r>
          </w:p>
        </w:tc>
        <w:tc>
          <w:tcPr>
            <w:tcW w:w="146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海洋渔业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科学与技术</w:t>
            </w:r>
          </w:p>
        </w:tc>
        <w:tc>
          <w:tcPr>
            <w:tcW w:w="109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39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1、身心健康，无处分记录。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2、通过转专业面试考核。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4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水产与生命学院</w:t>
            </w:r>
          </w:p>
        </w:tc>
        <w:tc>
          <w:tcPr>
            <w:tcW w:w="146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生物科学类</w:t>
            </w:r>
          </w:p>
        </w:tc>
        <w:tc>
          <w:tcPr>
            <w:tcW w:w="109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39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1、身心健康，无处分记录。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过转专业面试考核。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2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92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A2CE20"/>
    <w:multiLevelType w:val="singleLevel"/>
    <w:tmpl w:val="37A2CE2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jYWY1OWRmZjI4YjgzMzY1YThhMzA3NGMyOGE3OTcifQ=="/>
  </w:docVars>
  <w:rsids>
    <w:rsidRoot w:val="004D418B"/>
    <w:rsid w:val="000956C2"/>
    <w:rsid w:val="000B4D4D"/>
    <w:rsid w:val="001747CB"/>
    <w:rsid w:val="001F38B7"/>
    <w:rsid w:val="003174C7"/>
    <w:rsid w:val="004B0AE3"/>
    <w:rsid w:val="004D418B"/>
    <w:rsid w:val="006F62A5"/>
    <w:rsid w:val="007F5042"/>
    <w:rsid w:val="00D17672"/>
    <w:rsid w:val="00EB506D"/>
    <w:rsid w:val="028A51CA"/>
    <w:rsid w:val="102F1E22"/>
    <w:rsid w:val="11100F1E"/>
    <w:rsid w:val="1120318D"/>
    <w:rsid w:val="349936F0"/>
    <w:rsid w:val="366505E4"/>
    <w:rsid w:val="5C3D20DF"/>
    <w:rsid w:val="6A4B510D"/>
    <w:rsid w:val="6BA3608B"/>
    <w:rsid w:val="70A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950</Words>
  <Characters>998</Characters>
  <Lines>6</Lines>
  <Paragraphs>1</Paragraphs>
  <TotalTime>4</TotalTime>
  <ScaleCrop>false</ScaleCrop>
  <LinksUpToDate>false</LinksUpToDate>
  <CharactersWithSpaces>1007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2021-11-22T01:43:00Z</dcterms:created>
  <dc:creator>Lenovo</dc:creator>
  <cp:lastModifiedBy>lxy</cp:lastModifiedBy>
  <cp:lastPrinted>2021-11-24T09:17:00Z</cp:lastPrinted>
  <dcterms:modified xsi:type="dcterms:W3CDTF">2022-11-09T09:07:13Z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20716BF5B59B498BBF148DA2D9FF40F5</vt:lpwstr>
  </property>
</Properties>
</file>